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0056B" w:rsidRDefault="00000000">
      <w:pPr>
        <w:spacing w:line="240" w:lineRule="auto"/>
        <w:jc w:val="center"/>
        <w:rPr>
          <w:b/>
        </w:rPr>
      </w:pPr>
      <w:r>
        <w:rPr>
          <w:b/>
        </w:rPr>
        <w:t>WWII Tactics Game War Mongrels Launches on Consoles and Apple Products</w:t>
      </w:r>
    </w:p>
    <w:p w14:paraId="00000002" w14:textId="77777777" w:rsidR="0070056B" w:rsidRDefault="00000000">
      <w:pPr>
        <w:spacing w:line="240" w:lineRule="auto"/>
        <w:jc w:val="center"/>
        <w:rPr>
          <w:b/>
        </w:rPr>
      </w:pPr>
      <w:r>
        <w:rPr>
          <w:b/>
        </w:rPr>
        <w:br/>
      </w:r>
    </w:p>
    <w:p w14:paraId="00000003" w14:textId="77777777" w:rsidR="0070056B" w:rsidRDefault="00000000">
      <w:pPr>
        <w:spacing w:line="240" w:lineRule="auto"/>
      </w:pPr>
      <w:r>
        <w:rPr>
          <w:b/>
        </w:rPr>
        <w:t xml:space="preserve">Gliwice, Poland — April 25, 2023 — </w:t>
      </w:r>
      <w:hyperlink r:id="rId5">
        <w:r>
          <w:rPr>
            <w:color w:val="0000FF"/>
            <w:u w:val="single"/>
          </w:rPr>
          <w:t>War Mongrels</w:t>
        </w:r>
      </w:hyperlink>
      <w:r>
        <w:t xml:space="preserve">, a brutal and authentic isometric real-time tactics game from </w:t>
      </w:r>
      <w:hyperlink r:id="rId6">
        <w:r>
          <w:rPr>
            <w:color w:val="0000FF"/>
            <w:u w:val="single"/>
          </w:rPr>
          <w:t>Destructive Creations</w:t>
        </w:r>
      </w:hyperlink>
      <w:r>
        <w:t>, follows its PC version with today’s release on PlayStation®5 (PS5™), PlayStation®4 (PS4™) in Europe and the Americas, Xbox Series X|S and Xbox One, as well as on iPads and Macs. War Mongrels will run natively on iPad and Mac, and both ports have been realized thanks to the experienced porting company, Virtual Programming Ltd.</w:t>
      </w:r>
    </w:p>
    <w:p w14:paraId="00000004" w14:textId="77777777" w:rsidR="0070056B" w:rsidRDefault="0070056B">
      <w:pPr>
        <w:spacing w:line="240" w:lineRule="auto"/>
      </w:pPr>
    </w:p>
    <w:p w14:paraId="00000005" w14:textId="77777777" w:rsidR="0070056B" w:rsidRDefault="00000000">
      <w:pPr>
        <w:spacing w:line="240" w:lineRule="auto"/>
      </w:pPr>
      <w:r>
        <w:t xml:space="preserve">Since its original PC release, War Mongrels has been praised by many for its historically accurate depiction of the lesser known part of World War II, the Eastern Front, as opposed to the usually portrayed events in the West. Furthermore, players have been complimenting its gameplay, true to the classics of the RTT genre, as well as the visuals and its grim, realistic atmosphere. </w:t>
      </w:r>
    </w:p>
    <w:p w14:paraId="00000006" w14:textId="77777777" w:rsidR="0070056B" w:rsidRDefault="00000000">
      <w:pPr>
        <w:spacing w:line="240" w:lineRule="auto"/>
      </w:pPr>
      <w:r>
        <w:br/>
      </w:r>
      <w:r>
        <w:rPr>
          <w:b/>
        </w:rPr>
        <w:t>About War Mongrels</w:t>
      </w:r>
      <w:r>
        <w:br/>
      </w:r>
    </w:p>
    <w:p w14:paraId="00000007" w14:textId="77777777" w:rsidR="0070056B" w:rsidRDefault="00000000">
      <w:pPr>
        <w:spacing w:line="240" w:lineRule="auto"/>
        <w:rPr>
          <w:highlight w:val="yellow"/>
        </w:rPr>
      </w:pPr>
      <w:r>
        <w:t>Following a defection from the Third Reich, a group of disillusioned fugitives struggles to survive the brutal ordeals on the Eastern Front of World War II. As they sneak through the war-torn territory, they have to face an evil that challenges not only their values and ideals, but all of humanity.</w:t>
      </w:r>
    </w:p>
    <w:p w14:paraId="00000008" w14:textId="77777777" w:rsidR="0070056B" w:rsidRDefault="0070056B">
      <w:pPr>
        <w:spacing w:line="240" w:lineRule="auto"/>
      </w:pPr>
    </w:p>
    <w:p w14:paraId="00000009" w14:textId="77777777" w:rsidR="0070056B" w:rsidRDefault="00000000">
      <w:pPr>
        <w:spacing w:line="240" w:lineRule="auto"/>
      </w:pPr>
      <w:r>
        <w:t>War Mongrels mixes dynamic, tactical elements, adventure, and stealth, tightly packing it all into a dark, fascinating story.</w:t>
      </w:r>
    </w:p>
    <w:p w14:paraId="0000000A" w14:textId="77777777" w:rsidR="0070056B" w:rsidRDefault="0070056B">
      <w:pPr>
        <w:spacing w:line="240" w:lineRule="auto"/>
      </w:pPr>
    </w:p>
    <w:p w14:paraId="0000000B" w14:textId="77777777" w:rsidR="0070056B" w:rsidRDefault="00000000">
      <w:pPr>
        <w:numPr>
          <w:ilvl w:val="0"/>
          <w:numId w:val="1"/>
        </w:numPr>
        <w:spacing w:line="240" w:lineRule="auto"/>
        <w:ind w:left="450"/>
      </w:pPr>
      <w:r>
        <w:rPr>
          <w:b/>
        </w:rPr>
        <w:t>Guide the squad</w:t>
      </w:r>
      <w:r>
        <w:t xml:space="preserve"> as they break from the Third Reich’s forces and get to know </w:t>
      </w:r>
      <w:r>
        <w:rPr>
          <w:b/>
        </w:rPr>
        <w:t>your companions</w:t>
      </w:r>
      <w:r>
        <w:t>. Each character has their own personality, background, and skills to use along the journey.</w:t>
      </w:r>
    </w:p>
    <w:p w14:paraId="0000000C" w14:textId="77777777" w:rsidR="0070056B" w:rsidRDefault="0070056B">
      <w:pPr>
        <w:spacing w:line="240" w:lineRule="auto"/>
        <w:ind w:left="720"/>
      </w:pPr>
    </w:p>
    <w:p w14:paraId="0000000D" w14:textId="77777777" w:rsidR="0070056B" w:rsidRDefault="00000000">
      <w:pPr>
        <w:numPr>
          <w:ilvl w:val="0"/>
          <w:numId w:val="1"/>
        </w:numPr>
        <w:spacing w:line="240" w:lineRule="auto"/>
        <w:ind w:left="450"/>
      </w:pPr>
      <w:r>
        <w:t>Use the</w:t>
      </w:r>
      <w:r>
        <w:rPr>
          <w:b/>
        </w:rPr>
        <w:t xml:space="preserve"> interactive environment</w:t>
      </w:r>
      <w:r>
        <w:t xml:space="preserve"> to your advantage, utilizing distraction tactics by whistling, playing music boxes, or throwing objects before progressing through enemy lines, guard barracks, prison blocks, as well as concentration camps and mass graves that stand as a testament to the horrific cost of war.</w:t>
      </w:r>
    </w:p>
    <w:p w14:paraId="0000000E" w14:textId="77777777" w:rsidR="0070056B" w:rsidRDefault="0070056B">
      <w:pPr>
        <w:spacing w:line="240" w:lineRule="auto"/>
        <w:ind w:left="720"/>
      </w:pPr>
    </w:p>
    <w:p w14:paraId="0000000F" w14:textId="77777777" w:rsidR="0070056B" w:rsidRDefault="00000000">
      <w:pPr>
        <w:numPr>
          <w:ilvl w:val="0"/>
          <w:numId w:val="1"/>
        </w:numPr>
        <w:spacing w:line="240" w:lineRule="auto"/>
        <w:ind w:left="450"/>
      </w:pPr>
      <w:r>
        <w:t xml:space="preserve">Catch soldiers unaware, ambushing them from the shadows with strategic flanks and an array of character skills or rush in guns blazing, utilizing </w:t>
      </w:r>
      <w:r>
        <w:rPr>
          <w:b/>
        </w:rPr>
        <w:t>twin-stick shooter controls</w:t>
      </w:r>
      <w:r>
        <w:t xml:space="preserve"> as bullets fly across the battlefield.</w:t>
      </w:r>
    </w:p>
    <w:p w14:paraId="00000010" w14:textId="77777777" w:rsidR="0070056B" w:rsidRDefault="0070056B">
      <w:pPr>
        <w:spacing w:line="240" w:lineRule="auto"/>
        <w:ind w:left="720"/>
      </w:pPr>
    </w:p>
    <w:p w14:paraId="00000011" w14:textId="77777777" w:rsidR="0070056B" w:rsidRDefault="00000000">
      <w:pPr>
        <w:numPr>
          <w:ilvl w:val="0"/>
          <w:numId w:val="1"/>
        </w:numPr>
        <w:spacing w:line="240" w:lineRule="auto"/>
        <w:ind w:left="450"/>
      </w:pPr>
      <w:r>
        <w:rPr>
          <w:b/>
        </w:rPr>
        <w:t>Plan your attacks</w:t>
      </w:r>
      <w:r>
        <w:t xml:space="preserve"> by pausing the action and issuing orders to each squad member, allowing for tactical assaults when the enemy least expects them.</w:t>
      </w:r>
    </w:p>
    <w:p w14:paraId="00000012" w14:textId="77777777" w:rsidR="0070056B" w:rsidRDefault="0070056B">
      <w:pPr>
        <w:spacing w:line="240" w:lineRule="auto"/>
        <w:ind w:left="720"/>
      </w:pPr>
    </w:p>
    <w:p w14:paraId="00000013" w14:textId="77777777" w:rsidR="0070056B" w:rsidRDefault="00000000">
      <w:pPr>
        <w:numPr>
          <w:ilvl w:val="0"/>
          <w:numId w:val="1"/>
        </w:numPr>
        <w:spacing w:line="240" w:lineRule="auto"/>
        <w:ind w:left="450"/>
      </w:pPr>
      <w:r>
        <w:t xml:space="preserve">Join forces with a friend in an </w:t>
      </w:r>
      <w:r>
        <w:rPr>
          <w:b/>
        </w:rPr>
        <w:t xml:space="preserve">online co-op </w:t>
      </w:r>
      <w:r>
        <w:t>mode (in PC and console versions).</w:t>
      </w:r>
    </w:p>
    <w:p w14:paraId="00000014" w14:textId="77777777" w:rsidR="0070056B" w:rsidRDefault="0070056B">
      <w:pPr>
        <w:spacing w:line="240" w:lineRule="auto"/>
      </w:pPr>
    </w:p>
    <w:p w14:paraId="00000015" w14:textId="77777777" w:rsidR="0070056B" w:rsidRDefault="00000000">
      <w:pPr>
        <w:spacing w:line="240" w:lineRule="auto"/>
        <w:rPr>
          <w:i/>
        </w:rPr>
      </w:pPr>
      <w:r>
        <w:t xml:space="preserve">Discover an oft-untold side of World War II throughout </w:t>
      </w:r>
      <w:r>
        <w:rPr>
          <w:i/>
        </w:rPr>
        <w:t>War Mongrels</w:t>
      </w:r>
      <w:r>
        <w:t xml:space="preserve">’ harrowing campaign. Accompanying the visceral action are animated cutscenes expanding the story, inspired by real-world accounts from war survivors and historians. By striving for authenticity from uniform details, regional terrain, news articles, and everything in between, developer Destructive Creations aims to shine a light on aspects of World War II that rarely make the history books. All content in War Mongrels underwent careful and thorough examination, referencing a wide range </w:t>
      </w:r>
      <w:r>
        <w:lastRenderedPageBreak/>
        <w:t>of historical sources, with verification by history consultants Michał Flont, Jack Cuccurullo, and backed by independent historians worldwide.</w:t>
      </w:r>
    </w:p>
    <w:p w14:paraId="00000016" w14:textId="77777777" w:rsidR="0070056B" w:rsidRDefault="00000000">
      <w:pPr>
        <w:spacing w:line="240" w:lineRule="auto"/>
        <w:rPr>
          <w:i/>
        </w:rPr>
      </w:pPr>
      <w:r>
        <w:br/>
      </w:r>
      <w:r>
        <w:rPr>
          <w:b/>
        </w:rPr>
        <w:t>War Mongrels Technical Information</w:t>
      </w:r>
    </w:p>
    <w:p w14:paraId="00000017" w14:textId="77777777" w:rsidR="0070056B" w:rsidRDefault="0070056B">
      <w:pPr>
        <w:spacing w:line="240" w:lineRule="auto"/>
        <w:rPr>
          <w:i/>
        </w:rPr>
      </w:pPr>
    </w:p>
    <w:p w14:paraId="00000018" w14:textId="77777777" w:rsidR="0070056B" w:rsidRDefault="00000000">
      <w:pPr>
        <w:spacing w:line="240" w:lineRule="auto"/>
      </w:pPr>
      <w:r>
        <w:rPr>
          <w:i/>
        </w:rPr>
        <w:t>War Mongrels</w:t>
      </w:r>
      <w:r>
        <w:t xml:space="preserve"> is now available on consoles digitally for $39.99/€39.99, with a special PS5 physical edition priced at €39.99 via </w:t>
      </w:r>
      <w:hyperlink r:id="rId7">
        <w:r>
          <w:rPr>
            <w:color w:val="0000FF"/>
            <w:u w:val="single"/>
          </w:rPr>
          <w:t>Meridiem Games</w:t>
        </w:r>
      </w:hyperlink>
      <w:r>
        <w:t xml:space="preserve">. PS4/PS5 release in Asia, together with a physical edition will come on 13 July via </w:t>
      </w:r>
      <w:hyperlink r:id="rId8">
        <w:r>
          <w:rPr>
            <w:color w:val="1155CC"/>
            <w:u w:val="single"/>
          </w:rPr>
          <w:t>DMM GAMES</w:t>
        </w:r>
      </w:hyperlink>
      <w:r>
        <w:t xml:space="preserve">. Apple customers will be able to buy the game for $39.99/€39.99 on the iPad and Mac App Stores. The game continues to be available on PC via </w:t>
      </w:r>
      <w:hyperlink r:id="rId9">
        <w:r>
          <w:rPr>
            <w:color w:val="0000FF"/>
            <w:u w:val="single"/>
          </w:rPr>
          <w:t>Steam</w:t>
        </w:r>
      </w:hyperlink>
      <w:r>
        <w:t xml:space="preserve">, </w:t>
      </w:r>
      <w:hyperlink r:id="rId10">
        <w:r>
          <w:rPr>
            <w:color w:val="0000FF"/>
            <w:u w:val="single"/>
          </w:rPr>
          <w:t>Steam Deck</w:t>
        </w:r>
      </w:hyperlink>
      <w:r>
        <w:t xml:space="preserve">, and the </w:t>
      </w:r>
      <w:hyperlink r:id="rId11">
        <w:r>
          <w:rPr>
            <w:color w:val="0000FF"/>
            <w:u w:val="single"/>
          </w:rPr>
          <w:t>Epic Game Store</w:t>
        </w:r>
      </w:hyperlink>
      <w:r>
        <w:t xml:space="preserve">. </w:t>
      </w:r>
      <w:r>
        <w:rPr>
          <w:i/>
        </w:rPr>
        <w:t>War Mongrels</w:t>
      </w:r>
      <w:r>
        <w:t xml:space="preserve"> supports English, French, Italian, German, Spanish, Brazilian Portuguese, Polish, Russian, Turkish, Japanese, Korean, and Chinese (Traditional and Simplified) language subtitles with full English voiceover. </w:t>
      </w:r>
    </w:p>
    <w:p w14:paraId="00000019" w14:textId="77777777" w:rsidR="0070056B" w:rsidRDefault="0070056B">
      <w:pPr>
        <w:spacing w:line="240" w:lineRule="auto"/>
      </w:pPr>
    </w:p>
    <w:p w14:paraId="0000001A" w14:textId="77777777" w:rsidR="0070056B" w:rsidRDefault="00000000">
      <w:pPr>
        <w:spacing w:line="240" w:lineRule="auto"/>
      </w:pPr>
      <w:r>
        <w:t xml:space="preserve">For more information, you can visit the </w:t>
      </w:r>
      <w:hyperlink r:id="rId12">
        <w:r>
          <w:rPr>
            <w:color w:val="0000FF"/>
            <w:u w:val="single"/>
          </w:rPr>
          <w:t xml:space="preserve">official </w:t>
        </w:r>
      </w:hyperlink>
      <w:hyperlink r:id="rId13">
        <w:r>
          <w:rPr>
            <w:i/>
            <w:color w:val="0000FF"/>
            <w:u w:val="single"/>
          </w:rPr>
          <w:t xml:space="preserve">War Mongrels </w:t>
        </w:r>
      </w:hyperlink>
      <w:hyperlink r:id="rId14">
        <w:r>
          <w:rPr>
            <w:color w:val="0000FF"/>
            <w:u w:val="single"/>
          </w:rPr>
          <w:t>website</w:t>
        </w:r>
      </w:hyperlink>
      <w:r>
        <w:t xml:space="preserve"> and follow </w:t>
      </w:r>
      <w:hyperlink r:id="rId15">
        <w:r>
          <w:rPr>
            <w:color w:val="0000FF"/>
            <w:u w:val="single"/>
          </w:rPr>
          <w:t>Destructive Creations</w:t>
        </w:r>
      </w:hyperlink>
      <w:r>
        <w:t xml:space="preserve"> on </w:t>
      </w:r>
      <w:hyperlink r:id="rId16">
        <w:r>
          <w:rPr>
            <w:color w:val="0000FF"/>
            <w:u w:val="single"/>
          </w:rPr>
          <w:t>Twitter</w:t>
        </w:r>
      </w:hyperlink>
      <w:r>
        <w:rPr>
          <w:color w:val="0000FF"/>
        </w:rPr>
        <w:t xml:space="preserve">, </w:t>
      </w:r>
      <w:hyperlink r:id="rId17">
        <w:r>
          <w:rPr>
            <w:color w:val="0000FF"/>
            <w:u w:val="single"/>
          </w:rPr>
          <w:t>Facebook</w:t>
        </w:r>
      </w:hyperlink>
      <w:r>
        <w:t xml:space="preserve">, and </w:t>
      </w:r>
      <w:hyperlink r:id="rId18">
        <w:r>
          <w:rPr>
            <w:color w:val="0000FF"/>
            <w:u w:val="single"/>
          </w:rPr>
          <w:t>TikTok</w:t>
        </w:r>
      </w:hyperlink>
      <w:r>
        <w:t>.</w:t>
      </w:r>
    </w:p>
    <w:p w14:paraId="0000001B" w14:textId="77777777" w:rsidR="0070056B" w:rsidRDefault="0070056B">
      <w:pPr>
        <w:spacing w:line="240" w:lineRule="auto"/>
        <w:rPr>
          <w:b/>
        </w:rPr>
      </w:pPr>
    </w:p>
    <w:p w14:paraId="0000001C" w14:textId="77777777" w:rsidR="0070056B" w:rsidRDefault="00000000">
      <w:pPr>
        <w:spacing w:line="240" w:lineRule="auto"/>
        <w:rPr>
          <w:b/>
        </w:rPr>
      </w:pPr>
      <w:r>
        <w:rPr>
          <w:b/>
        </w:rPr>
        <w:t>Assets</w:t>
      </w:r>
    </w:p>
    <w:p w14:paraId="0000001D" w14:textId="77777777" w:rsidR="0070056B" w:rsidRDefault="0070056B">
      <w:pPr>
        <w:spacing w:line="240" w:lineRule="auto"/>
        <w:rPr>
          <w:b/>
        </w:rPr>
      </w:pPr>
    </w:p>
    <w:p w14:paraId="0000001E" w14:textId="77777777" w:rsidR="0070056B" w:rsidRDefault="00000000">
      <w:pPr>
        <w:spacing w:line="240" w:lineRule="auto"/>
        <w:rPr>
          <w:color w:val="0000FF"/>
        </w:rPr>
      </w:pPr>
      <w:hyperlink r:id="rId19">
        <w:r>
          <w:rPr>
            <w:color w:val="1155CC"/>
            <w:u w:val="single"/>
          </w:rPr>
          <w:t>YouTube Trailer</w:t>
        </w:r>
      </w:hyperlink>
    </w:p>
    <w:p w14:paraId="0000001F" w14:textId="77777777" w:rsidR="0070056B" w:rsidRDefault="0070056B">
      <w:pPr>
        <w:spacing w:line="240" w:lineRule="auto"/>
      </w:pPr>
    </w:p>
    <w:p w14:paraId="00000020" w14:textId="4E97B11F" w:rsidR="0070056B" w:rsidRDefault="00000000">
      <w:pPr>
        <w:spacing w:line="240" w:lineRule="auto"/>
        <w:rPr>
          <w:color w:val="0000FF"/>
        </w:rPr>
      </w:pPr>
      <w:hyperlink r:id="rId20">
        <w:r>
          <w:rPr>
            <w:color w:val="1155CC"/>
            <w:u w:val="single"/>
          </w:rPr>
          <w:t>Screenshots, GIFs, and Downloadable Trailer</w:t>
        </w:r>
      </w:hyperlink>
    </w:p>
    <w:p w14:paraId="00000021" w14:textId="77777777" w:rsidR="0070056B" w:rsidRDefault="0070056B">
      <w:pPr>
        <w:spacing w:line="240" w:lineRule="auto"/>
        <w:rPr>
          <w:color w:val="0000FF"/>
          <w:sz w:val="20"/>
          <w:szCs w:val="20"/>
        </w:rPr>
      </w:pPr>
    </w:p>
    <w:p w14:paraId="00000022" w14:textId="77777777" w:rsidR="0070056B" w:rsidRDefault="00000000">
      <w:pPr>
        <w:shd w:val="clear" w:color="auto" w:fill="FFFFFF"/>
        <w:spacing w:line="240" w:lineRule="auto"/>
        <w:rPr>
          <w:b/>
          <w:sz w:val="20"/>
          <w:szCs w:val="20"/>
        </w:rPr>
      </w:pPr>
      <w:r>
        <w:rPr>
          <w:b/>
          <w:sz w:val="20"/>
          <w:szCs w:val="20"/>
        </w:rPr>
        <w:t>About Destructive Creations</w:t>
      </w:r>
    </w:p>
    <w:p w14:paraId="00000023" w14:textId="77777777" w:rsidR="0070056B" w:rsidRDefault="0070056B">
      <w:pPr>
        <w:shd w:val="clear" w:color="auto" w:fill="FFFFFF"/>
        <w:spacing w:line="240" w:lineRule="auto"/>
        <w:rPr>
          <w:b/>
          <w:sz w:val="20"/>
          <w:szCs w:val="20"/>
        </w:rPr>
      </w:pPr>
    </w:p>
    <w:p w14:paraId="00000024" w14:textId="77777777" w:rsidR="0070056B" w:rsidRDefault="00000000">
      <w:pPr>
        <w:shd w:val="clear" w:color="auto" w:fill="FFFFFF"/>
        <w:spacing w:line="240" w:lineRule="auto"/>
        <w:rPr>
          <w:sz w:val="20"/>
          <w:szCs w:val="20"/>
        </w:rPr>
      </w:pPr>
      <w:r>
        <w:rPr>
          <w:sz w:val="20"/>
          <w:szCs w:val="20"/>
        </w:rPr>
        <w:t>Since 2014, Destructive Creations has been a developer and publisher of original, uncompromising games. Our goal? To tell serious stories while not taking ourselves too seriously. That said, we’re also overachievers, determined to deliver games above our own expectations. Whether we measure up to our own ambition is the only score we care about.</w:t>
      </w:r>
    </w:p>
    <w:p w14:paraId="00000025" w14:textId="77777777" w:rsidR="0070056B" w:rsidRDefault="0070056B">
      <w:pPr>
        <w:shd w:val="clear" w:color="auto" w:fill="FFFFFF"/>
        <w:spacing w:line="240" w:lineRule="auto"/>
        <w:rPr>
          <w:sz w:val="20"/>
          <w:szCs w:val="20"/>
        </w:rPr>
      </w:pPr>
    </w:p>
    <w:p w14:paraId="00000026" w14:textId="77777777" w:rsidR="0070056B" w:rsidRDefault="00000000">
      <w:pPr>
        <w:shd w:val="clear" w:color="auto" w:fill="FFFFFF"/>
        <w:spacing w:line="240" w:lineRule="auto"/>
        <w:rPr>
          <w:sz w:val="20"/>
          <w:szCs w:val="20"/>
          <w:highlight w:val="yellow"/>
        </w:rPr>
      </w:pPr>
      <w:r>
        <w:rPr>
          <w:sz w:val="20"/>
          <w:szCs w:val="20"/>
        </w:rPr>
        <w:t xml:space="preserve">For more information on Destructive Creations, please visit the </w:t>
      </w:r>
      <w:hyperlink r:id="rId21">
        <w:r>
          <w:rPr>
            <w:color w:val="0000FF"/>
            <w:sz w:val="20"/>
            <w:szCs w:val="20"/>
            <w:u w:val="single"/>
          </w:rPr>
          <w:t>official company website</w:t>
        </w:r>
      </w:hyperlink>
      <w:r>
        <w:rPr>
          <w:sz w:val="20"/>
          <w:szCs w:val="20"/>
        </w:rPr>
        <w:t>.</w:t>
      </w:r>
    </w:p>
    <w:p w14:paraId="00000027" w14:textId="77777777" w:rsidR="0070056B" w:rsidRDefault="0070056B">
      <w:pPr>
        <w:shd w:val="clear" w:color="auto" w:fill="FFFFFF"/>
        <w:spacing w:line="240" w:lineRule="auto"/>
        <w:rPr>
          <w:sz w:val="20"/>
          <w:szCs w:val="20"/>
        </w:rPr>
      </w:pPr>
    </w:p>
    <w:p w14:paraId="00000028" w14:textId="77777777" w:rsidR="0070056B" w:rsidRDefault="00000000">
      <w:pPr>
        <w:shd w:val="clear" w:color="auto" w:fill="FFFFFF"/>
        <w:spacing w:line="240" w:lineRule="auto"/>
        <w:rPr>
          <w:b/>
          <w:sz w:val="20"/>
          <w:szCs w:val="20"/>
        </w:rPr>
      </w:pPr>
      <w:r>
        <w:rPr>
          <w:b/>
          <w:sz w:val="20"/>
          <w:szCs w:val="20"/>
        </w:rPr>
        <w:t>About Virtual Programming</w:t>
      </w:r>
    </w:p>
    <w:p w14:paraId="00000029" w14:textId="77777777" w:rsidR="0070056B" w:rsidRDefault="0070056B">
      <w:pPr>
        <w:shd w:val="clear" w:color="auto" w:fill="FFFFFF"/>
        <w:spacing w:line="240" w:lineRule="auto"/>
        <w:rPr>
          <w:sz w:val="20"/>
          <w:szCs w:val="20"/>
        </w:rPr>
      </w:pPr>
    </w:p>
    <w:p w14:paraId="0000002A" w14:textId="77777777" w:rsidR="0070056B" w:rsidRDefault="00000000">
      <w:pPr>
        <w:shd w:val="clear" w:color="auto" w:fill="FFFFFF"/>
        <w:spacing w:line="240" w:lineRule="auto"/>
        <w:rPr>
          <w:sz w:val="20"/>
          <w:szCs w:val="20"/>
        </w:rPr>
      </w:pPr>
      <w:r>
        <w:rPr>
          <w:sz w:val="20"/>
          <w:szCs w:val="20"/>
        </w:rPr>
        <w:t>Virtual Programming began as a publishing company that specialised in bringing the very best games to the Mac. Since our inception in 2000, we have grown our partnerships and technologies and we now work with many of the leading games publishers such as Square Enix, 2K Games, Epic, Codemasters, Techland and CD Projekt Red.</w:t>
      </w:r>
    </w:p>
    <w:p w14:paraId="0000002B" w14:textId="77777777" w:rsidR="0070056B" w:rsidRDefault="0070056B">
      <w:pPr>
        <w:shd w:val="clear" w:color="auto" w:fill="FFFFFF"/>
        <w:spacing w:line="240" w:lineRule="auto"/>
        <w:rPr>
          <w:sz w:val="20"/>
          <w:szCs w:val="20"/>
        </w:rPr>
      </w:pPr>
    </w:p>
    <w:p w14:paraId="0000002C" w14:textId="77777777" w:rsidR="0070056B" w:rsidRDefault="00000000">
      <w:pPr>
        <w:shd w:val="clear" w:color="auto" w:fill="FFFFFF"/>
        <w:spacing w:line="240" w:lineRule="auto"/>
        <w:rPr>
          <w:sz w:val="20"/>
          <w:szCs w:val="20"/>
        </w:rPr>
      </w:pPr>
      <w:r>
        <w:rPr>
          <w:sz w:val="20"/>
          <w:szCs w:val="20"/>
        </w:rPr>
        <w:t>Based in the UK, Virtual Programming offers leading-edge technologies to bring games to the Mac fast, accurately and with high performance. Partnering with Epic, we were also responsible for the Mac versions of both Unreal Engine 3 and 4 game engines.</w:t>
      </w:r>
    </w:p>
    <w:p w14:paraId="0000002D" w14:textId="77777777" w:rsidR="0070056B" w:rsidRDefault="0070056B">
      <w:pPr>
        <w:shd w:val="clear" w:color="auto" w:fill="FFFFFF"/>
        <w:spacing w:line="240" w:lineRule="auto"/>
        <w:rPr>
          <w:sz w:val="20"/>
          <w:szCs w:val="20"/>
        </w:rPr>
      </w:pPr>
    </w:p>
    <w:p w14:paraId="0000002E" w14:textId="77777777" w:rsidR="0070056B" w:rsidRDefault="00000000">
      <w:pPr>
        <w:shd w:val="clear" w:color="auto" w:fill="FFFFFF"/>
        <w:spacing w:line="240" w:lineRule="auto"/>
        <w:rPr>
          <w:sz w:val="20"/>
          <w:szCs w:val="20"/>
        </w:rPr>
      </w:pPr>
      <w:r>
        <w:rPr>
          <w:sz w:val="20"/>
          <w:szCs w:val="20"/>
        </w:rPr>
        <w:t xml:space="preserve">Keep up to date and learn more about Virtual Programming, our games and applications on </w:t>
      </w:r>
      <w:hyperlink r:id="rId22">
        <w:r>
          <w:rPr>
            <w:color w:val="0000FF"/>
            <w:sz w:val="20"/>
            <w:szCs w:val="20"/>
            <w:u w:val="single"/>
          </w:rPr>
          <w:t>Twitter</w:t>
        </w:r>
      </w:hyperlink>
      <w:r>
        <w:rPr>
          <w:sz w:val="20"/>
          <w:szCs w:val="20"/>
        </w:rPr>
        <w:t xml:space="preserve"> and </w:t>
      </w:r>
      <w:hyperlink r:id="rId23">
        <w:r>
          <w:rPr>
            <w:color w:val="0000FF"/>
            <w:sz w:val="20"/>
            <w:szCs w:val="20"/>
            <w:u w:val="single"/>
          </w:rPr>
          <w:t>Facebook</w:t>
        </w:r>
      </w:hyperlink>
      <w:r>
        <w:rPr>
          <w:sz w:val="20"/>
          <w:szCs w:val="20"/>
        </w:rPr>
        <w:t xml:space="preserve"> or </w:t>
      </w:r>
      <w:hyperlink r:id="rId24">
        <w:r>
          <w:rPr>
            <w:color w:val="0000FF"/>
            <w:sz w:val="20"/>
            <w:szCs w:val="20"/>
            <w:u w:val="single"/>
          </w:rPr>
          <w:t>get in touch</w:t>
        </w:r>
      </w:hyperlink>
      <w:r>
        <w:rPr>
          <w:sz w:val="20"/>
          <w:szCs w:val="20"/>
        </w:rPr>
        <w:t xml:space="preserve"> to discuss how your next project could be running on the Mac or Linux platforms.</w:t>
      </w:r>
    </w:p>
    <w:p w14:paraId="0000002F" w14:textId="77777777" w:rsidR="0070056B" w:rsidRDefault="0070056B">
      <w:pPr>
        <w:shd w:val="clear" w:color="auto" w:fill="FFFFFF"/>
        <w:spacing w:line="240" w:lineRule="auto"/>
      </w:pPr>
    </w:p>
    <w:p w14:paraId="00000030" w14:textId="77777777" w:rsidR="0070056B" w:rsidRDefault="0070056B">
      <w:pPr>
        <w:shd w:val="clear" w:color="auto" w:fill="FFFFFF"/>
        <w:spacing w:line="240" w:lineRule="auto"/>
      </w:pPr>
    </w:p>
    <w:p w14:paraId="00000031" w14:textId="77777777" w:rsidR="0070056B" w:rsidRDefault="00000000">
      <w:pPr>
        <w:shd w:val="clear" w:color="auto" w:fill="FFFFFF"/>
        <w:spacing w:line="240" w:lineRule="auto"/>
        <w:rPr>
          <w:b/>
        </w:rPr>
      </w:pPr>
      <w:r>
        <w:rPr>
          <w:b/>
        </w:rPr>
        <w:t>Media Contact</w:t>
      </w:r>
    </w:p>
    <w:p w14:paraId="00000032" w14:textId="77777777" w:rsidR="0070056B" w:rsidRDefault="0070056B">
      <w:pPr>
        <w:shd w:val="clear" w:color="auto" w:fill="FFFFFF"/>
        <w:spacing w:line="240" w:lineRule="auto"/>
      </w:pPr>
    </w:p>
    <w:p w14:paraId="00000033" w14:textId="77777777" w:rsidR="0070056B" w:rsidRDefault="00000000">
      <w:pPr>
        <w:shd w:val="clear" w:color="auto" w:fill="FFFFFF"/>
        <w:spacing w:line="240" w:lineRule="auto"/>
      </w:pPr>
      <w:r>
        <w:t>Martin Stehlik</w:t>
      </w:r>
    </w:p>
    <w:p w14:paraId="00000034" w14:textId="77777777" w:rsidR="0070056B" w:rsidRDefault="00000000">
      <w:pPr>
        <w:shd w:val="clear" w:color="auto" w:fill="FFFFFF"/>
        <w:spacing w:line="240" w:lineRule="auto"/>
      </w:pPr>
      <w:r>
        <w:t xml:space="preserve">E-mail: </w:t>
      </w:r>
      <w:hyperlink r:id="rId25">
        <w:r>
          <w:rPr>
            <w:color w:val="1155CC"/>
            <w:u w:val="single"/>
          </w:rPr>
          <w:t>martin@destructivecreations.pl</w:t>
        </w:r>
      </w:hyperlink>
    </w:p>
    <w:sectPr w:rsidR="007005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47B8"/>
    <w:multiLevelType w:val="multilevel"/>
    <w:tmpl w:val="35126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95082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56B"/>
    <w:rsid w:val="0070056B"/>
    <w:rsid w:val="00B3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77DBC-CB39-4E8D-BECE-C186CFA2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961</Words>
  <Characters>5483</Characters>
  <Application>Microsoft Office Word</Application>
  <DocSecurity>0</DocSecurity>
  <Lines>45</Lines>
  <Paragraphs>12</Paragraphs>
  <ScaleCrop>false</ScaleCrop>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Stehlík</cp:lastModifiedBy>
  <cp:revision>3</cp:revision>
  <dcterms:created xsi:type="dcterms:W3CDTF">2023-04-25T08:19:00Z</dcterms:created>
  <dcterms:modified xsi:type="dcterms:W3CDTF">2023-04-25T08:19:00Z</dcterms:modified>
</cp:coreProperties>
</file>