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75426" w14:textId="0E92B9A8" w:rsidR="00C77EEE" w:rsidRPr="000F7ABE" w:rsidRDefault="785470D3" w:rsidP="000F7ABE">
      <w:pPr>
        <w:jc w:val="center"/>
        <w:rPr>
          <w:rFonts w:ascii="Calibri" w:eastAsia="Calibri" w:hAnsi="Calibri" w:cs="Calibri"/>
          <w:lang w:val="en-US"/>
        </w:rPr>
      </w:pPr>
      <w:r w:rsidRPr="000F7ABE">
        <w:rPr>
          <w:rFonts w:ascii="Calibri" w:eastAsia="Calibri" w:hAnsi="Calibri" w:cs="Calibri"/>
          <w:b/>
          <w:bCs/>
          <w:i/>
          <w:iCs/>
          <w:lang w:val="en-US"/>
        </w:rPr>
        <w:t>MOLDWASHER</w:t>
      </w:r>
      <w:r w:rsidR="07C0DD24" w:rsidRPr="000F7ABE">
        <w:rPr>
          <w:rFonts w:ascii="Calibri" w:eastAsia="Calibri" w:hAnsi="Calibri" w:cs="Calibri"/>
          <w:b/>
          <w:bCs/>
          <w:lang w:val="en-US"/>
        </w:rPr>
        <w:t xml:space="preserve"> </w:t>
      </w:r>
      <w:r w:rsidR="07C0DD24" w:rsidRPr="000F7ABE">
        <w:rPr>
          <w:rFonts w:ascii="Calibri" w:eastAsia="Calibri" w:hAnsi="Calibri" w:cs="Calibri"/>
          <w:lang w:val="en-US"/>
        </w:rPr>
        <w:t>– A SATISFYING AND ADORABLE CLEANING SIMULATOR – JUST LAUNCHED A NEW</w:t>
      </w:r>
      <w:r w:rsidR="398E1185" w:rsidRPr="000F7ABE">
        <w:rPr>
          <w:rFonts w:ascii="Calibri" w:eastAsia="Calibri" w:hAnsi="Calibri" w:cs="Calibri"/>
          <w:lang w:val="en-US"/>
        </w:rPr>
        <w:t xml:space="preserve"> TRAILER</w:t>
      </w:r>
    </w:p>
    <w:p w14:paraId="1CC5543B" w14:textId="3072D23F" w:rsidR="26719629" w:rsidRDefault="26719629" w:rsidP="000F7ABE">
      <w:pPr>
        <w:jc w:val="both"/>
        <w:rPr>
          <w:rFonts w:ascii="Calibri" w:eastAsia="Calibri" w:hAnsi="Calibri" w:cs="Calibri"/>
          <w:color w:val="333333"/>
          <w:lang w:val="en-US"/>
        </w:rPr>
      </w:pPr>
      <w:r w:rsidRPr="5D02290F">
        <w:rPr>
          <w:rFonts w:ascii="Calibri" w:eastAsia="Calibri" w:hAnsi="Calibri" w:cs="Calibri"/>
          <w:b/>
          <w:bCs/>
          <w:color w:val="333333"/>
          <w:lang w:val="en-US"/>
        </w:rPr>
        <w:t xml:space="preserve">KATOWICE, Poland. </w:t>
      </w:r>
      <w:r w:rsidRPr="5D02290F">
        <w:rPr>
          <w:rFonts w:ascii="Calibri" w:eastAsia="Calibri" w:hAnsi="Calibri" w:cs="Calibri"/>
          <w:color w:val="333333"/>
          <w:lang w:val="en-US"/>
        </w:rPr>
        <w:t xml:space="preserve">– </w:t>
      </w:r>
      <w:r w:rsidRPr="5D02290F">
        <w:rPr>
          <w:rFonts w:ascii="Calibri" w:eastAsia="Calibri" w:hAnsi="Calibri" w:cs="Calibri"/>
          <w:b/>
          <w:bCs/>
          <w:color w:val="333333"/>
          <w:lang w:val="en-US"/>
        </w:rPr>
        <w:t>October 1</w:t>
      </w:r>
      <w:r w:rsidR="06D9D4A9" w:rsidRPr="5D02290F">
        <w:rPr>
          <w:rFonts w:ascii="Calibri" w:eastAsia="Calibri" w:hAnsi="Calibri" w:cs="Calibri"/>
          <w:b/>
          <w:bCs/>
          <w:color w:val="333333"/>
          <w:lang w:val="en-US"/>
        </w:rPr>
        <w:t>6</w:t>
      </w:r>
      <w:r w:rsidRPr="5D02290F">
        <w:rPr>
          <w:rFonts w:ascii="Calibri" w:eastAsia="Calibri" w:hAnsi="Calibri" w:cs="Calibri"/>
          <w:b/>
          <w:bCs/>
          <w:color w:val="333333"/>
          <w:lang w:val="en-US"/>
        </w:rPr>
        <w:t xml:space="preserve">, 2025 </w:t>
      </w:r>
      <w:r w:rsidRPr="5D02290F">
        <w:rPr>
          <w:rFonts w:ascii="Calibri" w:eastAsia="Calibri" w:hAnsi="Calibri" w:cs="Calibri"/>
          <w:color w:val="333333"/>
          <w:lang w:val="en-US"/>
        </w:rPr>
        <w:t>–</w:t>
      </w:r>
      <w:r w:rsidR="6ABF3AAC" w:rsidRPr="5D02290F">
        <w:rPr>
          <w:rFonts w:ascii="Calibri" w:eastAsia="Calibri" w:hAnsi="Calibri" w:cs="Calibri"/>
          <w:color w:val="333333"/>
          <w:lang w:val="en-US"/>
        </w:rPr>
        <w:t xml:space="preserve"> </w:t>
      </w:r>
      <w:r w:rsidR="1FCCE94A" w:rsidRPr="5D02290F">
        <w:rPr>
          <w:rFonts w:ascii="Calibri" w:eastAsia="Calibri" w:hAnsi="Calibri" w:cs="Calibri"/>
          <w:color w:val="333333"/>
          <w:lang w:val="en-US"/>
        </w:rPr>
        <w:t xml:space="preserve">Are you tired of moldy messes? Do you struggle with sticky goo and </w:t>
      </w:r>
      <w:r w:rsidR="5BA2FF28" w:rsidRPr="5D02290F">
        <w:rPr>
          <w:rFonts w:ascii="Calibri" w:eastAsia="Calibri" w:hAnsi="Calibri" w:cs="Calibri"/>
          <w:color w:val="333333"/>
          <w:lang w:val="en-US"/>
        </w:rPr>
        <w:t xml:space="preserve">unsightly mold creeping into every corner of your fridge? Introducing </w:t>
      </w:r>
      <w:r w:rsidR="000F7ABE">
        <w:rPr>
          <w:rFonts w:ascii="Calibri" w:eastAsia="Calibri" w:hAnsi="Calibri" w:cs="Calibri"/>
          <w:color w:val="333333"/>
          <w:lang w:val="en-US"/>
        </w:rPr>
        <w:t>t</w:t>
      </w:r>
      <w:r w:rsidR="5BA2FF28" w:rsidRPr="000F7ABE">
        <w:rPr>
          <w:rFonts w:ascii="Calibri" w:eastAsia="Calibri" w:hAnsi="Calibri" w:cs="Calibri"/>
          <w:color w:val="333333"/>
          <w:lang w:val="en-US"/>
        </w:rPr>
        <w:t xml:space="preserve">he </w:t>
      </w:r>
      <w:proofErr w:type="spellStart"/>
      <w:r w:rsidR="5BA2FF28" w:rsidRPr="5D02290F">
        <w:rPr>
          <w:rFonts w:ascii="Calibri" w:eastAsia="Calibri" w:hAnsi="Calibri" w:cs="Calibri"/>
          <w:b/>
          <w:bCs/>
          <w:i/>
          <w:iCs/>
          <w:color w:val="333333"/>
          <w:lang w:val="en-US"/>
        </w:rPr>
        <w:t>Moldwasher</w:t>
      </w:r>
      <w:proofErr w:type="spellEnd"/>
      <w:r w:rsidR="5BA2FF28" w:rsidRPr="5D02290F">
        <w:rPr>
          <w:rFonts w:ascii="Calibri" w:eastAsia="Calibri" w:hAnsi="Calibri" w:cs="Calibri"/>
          <w:color w:val="333333"/>
          <w:lang w:val="en-US"/>
        </w:rPr>
        <w:t xml:space="preserve">! </w:t>
      </w:r>
      <w:r w:rsidR="1649AECB" w:rsidRPr="5D02290F">
        <w:rPr>
          <w:rFonts w:ascii="Calibri" w:eastAsia="Calibri" w:hAnsi="Calibri" w:cs="Calibri"/>
          <w:color w:val="333333"/>
          <w:lang w:val="en-US"/>
        </w:rPr>
        <w:t>Check out the fantastic retro commercial to learn more.</w:t>
      </w:r>
    </w:p>
    <w:p w14:paraId="1FE1BB1A" w14:textId="114A514E" w:rsidR="6FBCFACA" w:rsidRDefault="6FBCFACA" w:rsidP="000F7ABE">
      <w:pPr>
        <w:jc w:val="center"/>
        <w:rPr>
          <w:rFonts w:ascii="Calibri" w:eastAsia="Calibri" w:hAnsi="Calibri" w:cs="Calibri"/>
          <w:color w:val="333333"/>
          <w:lang w:val="en-US"/>
        </w:rPr>
      </w:pPr>
      <w:proofErr w:type="spellStart"/>
      <w:r w:rsidRPr="2F75E432">
        <w:rPr>
          <w:rFonts w:ascii="Calibri" w:eastAsia="Calibri" w:hAnsi="Calibri" w:cs="Calibri"/>
          <w:b/>
          <w:bCs/>
          <w:i/>
          <w:iCs/>
          <w:color w:val="333333"/>
          <w:lang w:val="en-US"/>
        </w:rPr>
        <w:t>Moldwasher</w:t>
      </w:r>
      <w:proofErr w:type="spellEnd"/>
      <w:r w:rsidRPr="2F75E432">
        <w:rPr>
          <w:rFonts w:ascii="Calibri" w:eastAsia="Calibri" w:hAnsi="Calibri" w:cs="Calibri"/>
          <w:color w:val="333333"/>
          <w:lang w:val="en-US"/>
        </w:rPr>
        <w:t xml:space="preserve"> Gameplay Trailer: </w:t>
      </w:r>
      <w:r w:rsidR="1FBBA4B6">
        <w:fldChar w:fldCharType="begin"/>
      </w:r>
      <w:r w:rsidR="1FBBA4B6" w:rsidRPr="002C1773">
        <w:rPr>
          <w:lang w:val="en-US"/>
        </w:rPr>
        <w:instrText>HYPERLINK "https://youtu.be/IgBBRy-32Wo" \h</w:instrText>
      </w:r>
      <w:r w:rsidR="1FBBA4B6">
        <w:fldChar w:fldCharType="separate"/>
      </w:r>
      <w:r w:rsidR="1FBBA4B6" w:rsidRPr="2F75E432">
        <w:rPr>
          <w:rStyle w:val="Hipercze"/>
          <w:rFonts w:ascii="Calibri" w:eastAsia="Calibri" w:hAnsi="Calibri" w:cs="Calibri"/>
          <w:lang w:val="en-US"/>
        </w:rPr>
        <w:t>https://youtu.be/IgBBRy-32Wo</w:t>
      </w:r>
      <w:r w:rsidR="1FBBA4B6">
        <w:fldChar w:fldCharType="end"/>
      </w:r>
    </w:p>
    <w:p w14:paraId="6EE5B5FA" w14:textId="65E2820E" w:rsidR="362B7435" w:rsidRDefault="362B7435" w:rsidP="000F7ABE">
      <w:pPr>
        <w:jc w:val="both"/>
        <w:rPr>
          <w:rFonts w:ascii="Calibri" w:eastAsia="Calibri" w:hAnsi="Calibri" w:cs="Calibri"/>
          <w:lang w:val="en-US"/>
        </w:rPr>
      </w:pPr>
      <w:proofErr w:type="spellStart"/>
      <w:r w:rsidRPr="2F75E432">
        <w:rPr>
          <w:rFonts w:ascii="Calibri" w:eastAsia="Calibri" w:hAnsi="Calibri" w:cs="Calibri"/>
          <w:b/>
          <w:bCs/>
          <w:i/>
          <w:iCs/>
          <w:lang w:val="en-US"/>
        </w:rPr>
        <w:t>Moldwasher</w:t>
      </w:r>
      <w:proofErr w:type="spellEnd"/>
      <w:r w:rsidRPr="2F75E432">
        <w:rPr>
          <w:rFonts w:ascii="Calibri" w:eastAsia="Calibri" w:hAnsi="Calibri" w:cs="Calibri"/>
          <w:lang w:val="en-US"/>
        </w:rPr>
        <w:t xml:space="preserve"> is a cozy, arcade-style game where you clean up moldy messes inside a fridge as a brave food hero. Grab your high-pressure spray, pick the right nozzle, and blast away sticky grime in satisfying, bite-sized levels. If you love the pressure-washing fun of </w:t>
      </w:r>
      <w:proofErr w:type="spellStart"/>
      <w:r w:rsidRPr="000F7ABE">
        <w:rPr>
          <w:rFonts w:ascii="Calibri" w:eastAsia="Calibri" w:hAnsi="Calibri" w:cs="Calibri"/>
          <w:i/>
          <w:iCs/>
          <w:lang w:val="en-US"/>
        </w:rPr>
        <w:t>PowerWash</w:t>
      </w:r>
      <w:proofErr w:type="spellEnd"/>
      <w:r w:rsidRPr="000F7ABE">
        <w:rPr>
          <w:rFonts w:ascii="Calibri" w:eastAsia="Calibri" w:hAnsi="Calibri" w:cs="Calibri"/>
          <w:i/>
          <w:iCs/>
          <w:lang w:val="en-US"/>
        </w:rPr>
        <w:t xml:space="preserve"> Simulator</w:t>
      </w:r>
      <w:r w:rsidRPr="2F75E432">
        <w:rPr>
          <w:rFonts w:ascii="Calibri" w:eastAsia="Calibri" w:hAnsi="Calibri" w:cs="Calibri"/>
          <w:lang w:val="en-US"/>
        </w:rPr>
        <w:t xml:space="preserve"> or the adorable pixel art and relaxing gameplay of </w:t>
      </w:r>
      <w:r w:rsidRPr="002C1773">
        <w:rPr>
          <w:rFonts w:ascii="Calibri" w:eastAsia="Calibri" w:hAnsi="Calibri" w:cs="Calibri"/>
          <w:i/>
          <w:iCs/>
          <w:lang w:val="en-US"/>
        </w:rPr>
        <w:t>Unpacking</w:t>
      </w:r>
      <w:r w:rsidRPr="2F75E432">
        <w:rPr>
          <w:rFonts w:ascii="Calibri" w:eastAsia="Calibri" w:hAnsi="Calibri" w:cs="Calibri"/>
          <w:lang w:val="en-US"/>
        </w:rPr>
        <w:t xml:space="preserve">, you’ll feel right at home in </w:t>
      </w:r>
      <w:proofErr w:type="spellStart"/>
      <w:r w:rsidRPr="2F75E432">
        <w:rPr>
          <w:rFonts w:ascii="Calibri" w:eastAsia="Calibri" w:hAnsi="Calibri" w:cs="Calibri"/>
          <w:b/>
          <w:bCs/>
          <w:i/>
          <w:iCs/>
          <w:lang w:val="en-US"/>
        </w:rPr>
        <w:t>Moldwasher</w:t>
      </w:r>
      <w:proofErr w:type="spellEnd"/>
      <w:r w:rsidRPr="2F75E432">
        <w:rPr>
          <w:rFonts w:ascii="Calibri" w:eastAsia="Calibri" w:hAnsi="Calibri" w:cs="Calibri"/>
          <w:lang w:val="en-US"/>
        </w:rPr>
        <w:t>.</w:t>
      </w:r>
    </w:p>
    <w:p w14:paraId="46C6E1D6" w14:textId="4D7D7C93" w:rsidR="362B7435" w:rsidRDefault="362B7435" w:rsidP="000F7ABE">
      <w:pPr>
        <w:jc w:val="both"/>
        <w:rPr>
          <w:rFonts w:ascii="Calibri" w:eastAsia="Calibri" w:hAnsi="Calibri" w:cs="Calibri"/>
          <w:lang w:val="en-US"/>
        </w:rPr>
      </w:pPr>
      <w:proofErr w:type="spellStart"/>
      <w:r w:rsidRPr="2F75E432">
        <w:rPr>
          <w:rFonts w:ascii="Calibri" w:eastAsia="Calibri" w:hAnsi="Calibri" w:cs="Calibri"/>
          <w:b/>
          <w:bCs/>
          <w:i/>
          <w:iCs/>
          <w:lang w:val="en-US"/>
        </w:rPr>
        <w:t>Moldwasher</w:t>
      </w:r>
      <w:proofErr w:type="spellEnd"/>
      <w:r w:rsidRPr="2F75E432">
        <w:rPr>
          <w:rFonts w:ascii="Calibri" w:eastAsia="Calibri" w:hAnsi="Calibri" w:cs="Calibri"/>
          <w:b/>
          <w:bCs/>
          <w:i/>
          <w:iCs/>
          <w:lang w:val="en-US"/>
        </w:rPr>
        <w:t xml:space="preserve"> </w:t>
      </w:r>
      <w:r w:rsidRPr="2F75E432">
        <w:rPr>
          <w:rFonts w:ascii="Calibri" w:eastAsia="Calibri" w:hAnsi="Calibri" w:cs="Calibri"/>
          <w:lang w:val="en-US"/>
        </w:rPr>
        <w:t xml:space="preserve">is perfect for anyone who enjoys relaxing, casual games and finds satisfaction in cleaning and organizing. If you like unwinding with simple, wholesome tasks and charming visuals, this game is for you. Whether you’re a fan of job simulators or just want a cozy way to de-stress, </w:t>
      </w:r>
      <w:proofErr w:type="spellStart"/>
      <w:r w:rsidRPr="2F75E432">
        <w:rPr>
          <w:rFonts w:ascii="Calibri" w:eastAsia="Calibri" w:hAnsi="Calibri" w:cs="Calibri"/>
          <w:b/>
          <w:bCs/>
          <w:i/>
          <w:iCs/>
          <w:lang w:val="en-US"/>
        </w:rPr>
        <w:t>Moldwasher</w:t>
      </w:r>
      <w:proofErr w:type="spellEnd"/>
      <w:r w:rsidRPr="2F75E432">
        <w:rPr>
          <w:rFonts w:ascii="Calibri" w:eastAsia="Calibri" w:hAnsi="Calibri" w:cs="Calibri"/>
          <w:b/>
          <w:bCs/>
          <w:i/>
          <w:iCs/>
          <w:lang w:val="en-US"/>
        </w:rPr>
        <w:t xml:space="preserve"> </w:t>
      </w:r>
      <w:r w:rsidRPr="2F75E432">
        <w:rPr>
          <w:rFonts w:ascii="Calibri" w:eastAsia="Calibri" w:hAnsi="Calibri" w:cs="Calibri"/>
          <w:lang w:val="en-US"/>
        </w:rPr>
        <w:t>is a great pick!</w:t>
      </w:r>
    </w:p>
    <w:p w14:paraId="09BAC733" w14:textId="63F4F0D5" w:rsidR="5E392A69" w:rsidRDefault="5E392A69" w:rsidP="000F7ABE">
      <w:pPr>
        <w:jc w:val="both"/>
        <w:rPr>
          <w:rFonts w:ascii="Calibri" w:eastAsia="Calibri" w:hAnsi="Calibri" w:cs="Calibri"/>
          <w:b/>
          <w:bCs/>
          <w:lang w:val="en-US"/>
        </w:rPr>
      </w:pPr>
      <w:r w:rsidRPr="2F75E432">
        <w:rPr>
          <w:rFonts w:ascii="Calibri" w:eastAsia="Calibri" w:hAnsi="Calibri" w:cs="Calibri"/>
          <w:b/>
          <w:bCs/>
          <w:lang w:val="en-US"/>
        </w:rPr>
        <w:t>Key Features</w:t>
      </w:r>
    </w:p>
    <w:p w14:paraId="24D251F9" w14:textId="2D3750D1" w:rsidR="7E0612AA" w:rsidRDefault="7E0612AA" w:rsidP="000F7ABE">
      <w:pPr>
        <w:pStyle w:val="Akapitzlist"/>
        <w:numPr>
          <w:ilvl w:val="0"/>
          <w:numId w:val="6"/>
        </w:numPr>
        <w:spacing w:line="360" w:lineRule="auto"/>
        <w:jc w:val="both"/>
        <w:rPr>
          <w:rFonts w:ascii="Calibri" w:eastAsia="Calibri" w:hAnsi="Calibri" w:cs="Calibri"/>
          <w:color w:val="000000" w:themeColor="text1"/>
          <w:lang w:val="en-US"/>
        </w:rPr>
      </w:pPr>
      <w:r w:rsidRPr="2F75E432">
        <w:rPr>
          <w:rFonts w:ascii="Calibri" w:eastAsia="Calibri" w:hAnsi="Calibri" w:cs="Calibri"/>
          <w:b/>
          <w:bCs/>
          <w:color w:val="000000" w:themeColor="text1"/>
          <w:lang w:val="en-US"/>
        </w:rPr>
        <w:t xml:space="preserve">Pressure-Powered Gameplay - </w:t>
      </w:r>
      <w:r w:rsidRPr="2F75E432">
        <w:rPr>
          <w:rFonts w:ascii="Calibri" w:eastAsia="Calibri" w:hAnsi="Calibri" w:cs="Calibri"/>
          <w:color w:val="000000" w:themeColor="text1"/>
          <w:lang w:val="en-US"/>
        </w:rPr>
        <w:t>Master your sprayer with precision! Swap between different nozzle modes to blast mold, wash away grime, or gently sweep back persistent pests. Experiment with water pressure and spray angles for maximum efficiency, then admire the spotless results.</w:t>
      </w:r>
    </w:p>
    <w:p w14:paraId="552D0766" w14:textId="2FAC7CCA" w:rsidR="7E0612AA" w:rsidRDefault="7E0612AA" w:rsidP="000F7ABE">
      <w:pPr>
        <w:pStyle w:val="Akapitzlist"/>
        <w:numPr>
          <w:ilvl w:val="0"/>
          <w:numId w:val="5"/>
        </w:numPr>
        <w:spacing w:line="360" w:lineRule="auto"/>
        <w:jc w:val="both"/>
        <w:rPr>
          <w:rFonts w:ascii="Calibri" w:eastAsia="Calibri" w:hAnsi="Calibri" w:cs="Calibri"/>
          <w:color w:val="000000" w:themeColor="text1"/>
          <w:lang w:val="en-US"/>
        </w:rPr>
      </w:pPr>
      <w:r w:rsidRPr="2F75E432">
        <w:rPr>
          <w:rFonts w:ascii="Calibri" w:eastAsia="Calibri" w:hAnsi="Calibri" w:cs="Calibri"/>
          <w:b/>
          <w:bCs/>
          <w:color w:val="000000" w:themeColor="text1"/>
          <w:lang w:val="en-US"/>
        </w:rPr>
        <w:t xml:space="preserve">Varied &amp; Surprising Locations - </w:t>
      </w:r>
      <w:r w:rsidRPr="2F75E432">
        <w:rPr>
          <w:rFonts w:ascii="Calibri" w:eastAsia="Calibri" w:hAnsi="Calibri" w:cs="Calibri"/>
          <w:color w:val="000000" w:themeColor="text1"/>
          <w:lang w:val="en-US"/>
        </w:rPr>
        <w:t>From cluttered kitchen counters to overstuffed pantries, from forgotten freezer drawers to mysterious sewers — every level offers fresh challenges and hidden secrets. Peek behind jars, clear piles of old treasures, or even venture into spooky mold lairs. Each area feels alive with personality (and mess).</w:t>
      </w:r>
    </w:p>
    <w:p w14:paraId="5B3EFA9E" w14:textId="3CFA6CBC" w:rsidR="7E0612AA" w:rsidRDefault="7E0612AA" w:rsidP="000F7ABE">
      <w:pPr>
        <w:pStyle w:val="Akapitzlist"/>
        <w:numPr>
          <w:ilvl w:val="0"/>
          <w:numId w:val="4"/>
        </w:numPr>
        <w:spacing w:line="360" w:lineRule="auto"/>
        <w:jc w:val="both"/>
        <w:rPr>
          <w:rFonts w:ascii="Calibri" w:eastAsia="Calibri" w:hAnsi="Calibri" w:cs="Calibri"/>
          <w:color w:val="000000" w:themeColor="text1"/>
          <w:lang w:val="en-US"/>
        </w:rPr>
      </w:pPr>
      <w:r w:rsidRPr="2F75E432">
        <w:rPr>
          <w:rFonts w:ascii="Calibri" w:eastAsia="Calibri" w:hAnsi="Calibri" w:cs="Calibri"/>
          <w:b/>
          <w:bCs/>
          <w:color w:val="000000" w:themeColor="text1"/>
          <w:lang w:val="en-US"/>
        </w:rPr>
        <w:t xml:space="preserve">Strange &amp; Sticky Foes - </w:t>
      </w:r>
      <w:r w:rsidRPr="2F75E432">
        <w:rPr>
          <w:rFonts w:ascii="Calibri" w:eastAsia="Calibri" w:hAnsi="Calibri" w:cs="Calibri"/>
          <w:color w:val="000000" w:themeColor="text1"/>
          <w:lang w:val="en-US"/>
        </w:rPr>
        <w:t>Face off against molds that are more than just fungus. Encounter shimmering crystalline colonies, ghostly spores, sticky iridescent blobs, and even sneaky mimics that disguise themselves as food! Each type has unique quirks, so no two encounters feel the same.</w:t>
      </w:r>
    </w:p>
    <w:p w14:paraId="00DB086C" w14:textId="17373201" w:rsidR="7E0612AA" w:rsidRDefault="7E0612AA" w:rsidP="000F7ABE">
      <w:pPr>
        <w:pStyle w:val="Akapitzlist"/>
        <w:numPr>
          <w:ilvl w:val="0"/>
          <w:numId w:val="3"/>
        </w:numPr>
        <w:spacing w:line="360" w:lineRule="auto"/>
        <w:jc w:val="both"/>
        <w:rPr>
          <w:rFonts w:ascii="Calibri" w:eastAsia="Calibri" w:hAnsi="Calibri" w:cs="Calibri"/>
          <w:lang w:val="en-US"/>
        </w:rPr>
      </w:pPr>
      <w:r w:rsidRPr="2F75E432">
        <w:rPr>
          <w:rFonts w:ascii="Calibri" w:eastAsia="Calibri" w:hAnsi="Calibri" w:cs="Calibri"/>
          <w:b/>
          <w:bCs/>
          <w:color w:val="000000" w:themeColor="text1"/>
          <w:lang w:val="en-US"/>
        </w:rPr>
        <w:t xml:space="preserve">Adorable Food Heroes - </w:t>
      </w:r>
      <w:r w:rsidRPr="2F75E432">
        <w:rPr>
          <w:rFonts w:ascii="Calibri" w:eastAsia="Calibri" w:hAnsi="Calibri" w:cs="Calibri"/>
          <w:color w:val="000000" w:themeColor="text1"/>
          <w:lang w:val="en-US"/>
        </w:rPr>
        <w:t>You’re not a warrior in armor — you’re a healthy meal on a noble mission! Play as charming characters like a determined apple, a wise loaf of bread, or a cheerful veggie bowl, all fighting to stay fresh and protect the kitchen. Unlock more quirky heroes as you progress.</w:t>
      </w:r>
    </w:p>
    <w:p w14:paraId="4DE651D6" w14:textId="7D1C9340" w:rsidR="7E0612AA" w:rsidRDefault="7E0612AA" w:rsidP="000F7ABE">
      <w:pPr>
        <w:pStyle w:val="Akapitzlist"/>
        <w:numPr>
          <w:ilvl w:val="0"/>
          <w:numId w:val="2"/>
        </w:numPr>
        <w:spacing w:line="360" w:lineRule="auto"/>
        <w:jc w:val="both"/>
        <w:rPr>
          <w:rFonts w:ascii="Calibri" w:eastAsia="Calibri" w:hAnsi="Calibri" w:cs="Calibri"/>
          <w:color w:val="000000" w:themeColor="text1"/>
          <w:lang w:val="en-US"/>
        </w:rPr>
      </w:pPr>
      <w:r w:rsidRPr="2F75E432">
        <w:rPr>
          <w:rFonts w:ascii="Calibri" w:eastAsia="Calibri" w:hAnsi="Calibri" w:cs="Calibri"/>
          <w:b/>
          <w:bCs/>
          <w:color w:val="000000" w:themeColor="text1"/>
          <w:lang w:val="en-US"/>
        </w:rPr>
        <w:lastRenderedPageBreak/>
        <w:t xml:space="preserve">Progression &amp; Unlocks - </w:t>
      </w:r>
      <w:r w:rsidRPr="2F75E432">
        <w:rPr>
          <w:rFonts w:ascii="Calibri" w:eastAsia="Calibri" w:hAnsi="Calibri" w:cs="Calibri"/>
          <w:color w:val="000000" w:themeColor="text1"/>
          <w:lang w:val="en-US"/>
        </w:rPr>
        <w:t>Earn points and rewards as you clean, then spend them on new sprayers, shiny upgrades, and cosmetic items to personalize your cozy basement hub. Unlock fresh food heroes, relaxing music tracks, and stylish gear — because even the cleanest heroes deserve flair.</w:t>
      </w:r>
    </w:p>
    <w:p w14:paraId="309AF857" w14:textId="569BB683" w:rsidR="7E0612AA" w:rsidRDefault="7E0612AA" w:rsidP="000F7ABE">
      <w:pPr>
        <w:pStyle w:val="Akapitzlist"/>
        <w:numPr>
          <w:ilvl w:val="0"/>
          <w:numId w:val="1"/>
        </w:numPr>
        <w:spacing w:line="360" w:lineRule="auto"/>
        <w:jc w:val="both"/>
        <w:rPr>
          <w:rFonts w:ascii="Calibri" w:eastAsia="Calibri" w:hAnsi="Calibri" w:cs="Calibri"/>
          <w:color w:val="000000" w:themeColor="text1"/>
          <w:lang w:val="en-US"/>
        </w:rPr>
      </w:pPr>
      <w:r w:rsidRPr="2F75E432">
        <w:rPr>
          <w:rFonts w:ascii="Calibri" w:eastAsia="Calibri" w:hAnsi="Calibri" w:cs="Calibri"/>
          <w:b/>
          <w:bCs/>
          <w:color w:val="000000" w:themeColor="text1"/>
          <w:lang w:val="en-US"/>
        </w:rPr>
        <w:t xml:space="preserve">Relaxing Yet Addictive - </w:t>
      </w:r>
      <w:r w:rsidRPr="2F75E432">
        <w:rPr>
          <w:rFonts w:ascii="Calibri" w:eastAsia="Calibri" w:hAnsi="Calibri" w:cs="Calibri"/>
          <w:color w:val="000000" w:themeColor="text1"/>
          <w:lang w:val="en-US"/>
        </w:rPr>
        <w:t>Sink into the soothing soundtrack and ASMR-like cleaning effects. The hiss of water, the sparkle of a clean surface, the gentle hum of background music — it all blends into a meditative experience that’s both calming and hard to put down.</w:t>
      </w:r>
    </w:p>
    <w:p w14:paraId="066B44EB" w14:textId="25549C52" w:rsidR="04E91EA2" w:rsidRDefault="04E91EA2" w:rsidP="000F7ABE">
      <w:pPr>
        <w:jc w:val="both"/>
        <w:rPr>
          <w:rFonts w:ascii="Calibri" w:eastAsia="Calibri" w:hAnsi="Calibri" w:cs="Calibri"/>
          <w:lang w:val="en-US"/>
        </w:rPr>
      </w:pPr>
      <w:proofErr w:type="spellStart"/>
      <w:r w:rsidRPr="2F75E432">
        <w:rPr>
          <w:rFonts w:ascii="Calibri" w:eastAsia="Calibri" w:hAnsi="Calibri" w:cs="Calibri"/>
          <w:b/>
          <w:bCs/>
          <w:i/>
          <w:iCs/>
          <w:color w:val="333333"/>
          <w:lang w:val="en-US"/>
        </w:rPr>
        <w:t>Moldwasher</w:t>
      </w:r>
      <w:proofErr w:type="spellEnd"/>
      <w:r w:rsidRPr="2F75E432">
        <w:rPr>
          <w:rFonts w:ascii="Calibri" w:eastAsia="Calibri" w:hAnsi="Calibri" w:cs="Calibri"/>
          <w:b/>
          <w:bCs/>
          <w:i/>
          <w:iCs/>
          <w:color w:val="333333"/>
          <w:lang w:val="en-US"/>
        </w:rPr>
        <w:t xml:space="preserve"> </w:t>
      </w:r>
      <w:r w:rsidRPr="2F75E432">
        <w:rPr>
          <w:rFonts w:ascii="Calibri" w:eastAsia="Calibri" w:hAnsi="Calibri" w:cs="Calibri"/>
          <w:color w:val="333333"/>
          <w:lang w:val="en-US"/>
        </w:rPr>
        <w:t xml:space="preserve">will be available on PC via </w:t>
      </w:r>
      <w:hyperlink r:id="rId5">
        <w:r w:rsidRPr="2F75E432">
          <w:rPr>
            <w:rStyle w:val="Hipercze"/>
            <w:rFonts w:ascii="Calibri" w:eastAsia="Calibri" w:hAnsi="Calibri" w:cs="Calibri"/>
            <w:lang w:val="en-US"/>
          </w:rPr>
          <w:t>Steam</w:t>
        </w:r>
      </w:hyperlink>
      <w:r w:rsidRPr="2F75E432">
        <w:rPr>
          <w:rFonts w:ascii="Calibri" w:eastAsia="Calibri" w:hAnsi="Calibri" w:cs="Calibri"/>
          <w:color w:val="333333"/>
          <w:lang w:val="en-US"/>
        </w:rPr>
        <w:t xml:space="preserve">. For more information, visit the game’s </w:t>
      </w:r>
      <w:hyperlink r:id="rId6">
        <w:r w:rsidRPr="2F75E432">
          <w:rPr>
            <w:rStyle w:val="Hipercze"/>
            <w:rFonts w:ascii="Calibri" w:eastAsia="Calibri" w:hAnsi="Calibri" w:cs="Calibri"/>
            <w:lang w:val="en-US"/>
          </w:rPr>
          <w:t>website</w:t>
        </w:r>
      </w:hyperlink>
      <w:r w:rsidRPr="2F75E432">
        <w:rPr>
          <w:rFonts w:ascii="Calibri" w:eastAsia="Calibri" w:hAnsi="Calibri" w:cs="Calibri"/>
          <w:color w:val="333333"/>
          <w:lang w:val="en-US"/>
        </w:rPr>
        <w:t xml:space="preserve">, and follow along on </w:t>
      </w:r>
      <w:hyperlink r:id="rId7">
        <w:r w:rsidRPr="2F75E432">
          <w:rPr>
            <w:rStyle w:val="Hipercze"/>
            <w:rFonts w:ascii="Calibri" w:eastAsia="Calibri" w:hAnsi="Calibri" w:cs="Calibri"/>
            <w:lang w:val="en-US"/>
          </w:rPr>
          <w:t>X,</w:t>
        </w:r>
      </w:hyperlink>
      <w:r w:rsidRPr="2F75E432">
        <w:rPr>
          <w:rFonts w:ascii="Calibri" w:eastAsia="Calibri" w:hAnsi="Calibri" w:cs="Calibri"/>
          <w:color w:val="333333"/>
          <w:lang w:val="en-US"/>
        </w:rPr>
        <w:t xml:space="preserve"> </w:t>
      </w:r>
      <w:hyperlink r:id="rId8">
        <w:r w:rsidRPr="2F75E432">
          <w:rPr>
            <w:rStyle w:val="Hipercze"/>
            <w:rFonts w:ascii="Calibri" w:eastAsia="Calibri" w:hAnsi="Calibri" w:cs="Calibri"/>
            <w:lang w:val="en-US"/>
          </w:rPr>
          <w:t>BlueSky</w:t>
        </w:r>
      </w:hyperlink>
      <w:r w:rsidRPr="2F75E432">
        <w:rPr>
          <w:rFonts w:ascii="Calibri" w:eastAsia="Calibri" w:hAnsi="Calibri" w:cs="Calibri"/>
          <w:color w:val="333333"/>
          <w:lang w:val="en-US"/>
        </w:rPr>
        <w:t xml:space="preserve">, </w:t>
      </w:r>
      <w:hyperlink r:id="rId9">
        <w:r w:rsidRPr="2F75E432">
          <w:rPr>
            <w:rStyle w:val="Hipercze"/>
            <w:rFonts w:ascii="Calibri" w:eastAsia="Calibri" w:hAnsi="Calibri" w:cs="Calibri"/>
            <w:lang w:val="en-US"/>
          </w:rPr>
          <w:t>Facebook</w:t>
        </w:r>
      </w:hyperlink>
      <w:r w:rsidRPr="2F75E432">
        <w:rPr>
          <w:rFonts w:ascii="Calibri" w:eastAsia="Calibri" w:hAnsi="Calibri" w:cs="Calibri"/>
          <w:color w:val="333333"/>
          <w:lang w:val="en-US"/>
        </w:rPr>
        <w:t xml:space="preserve">, </w:t>
      </w:r>
      <w:hyperlink r:id="rId10">
        <w:r w:rsidRPr="2F75E432">
          <w:rPr>
            <w:rStyle w:val="Hipercze"/>
            <w:rFonts w:ascii="Calibri" w:eastAsia="Calibri" w:hAnsi="Calibri" w:cs="Calibri"/>
            <w:lang w:val="en-US"/>
          </w:rPr>
          <w:t>TikTok</w:t>
        </w:r>
      </w:hyperlink>
      <w:r w:rsidRPr="2F75E432">
        <w:rPr>
          <w:rFonts w:ascii="Calibri" w:eastAsia="Calibri" w:hAnsi="Calibri" w:cs="Calibri"/>
          <w:color w:val="333333"/>
          <w:lang w:val="en-US"/>
        </w:rPr>
        <w:t xml:space="preserve"> and </w:t>
      </w:r>
      <w:hyperlink r:id="rId11">
        <w:r w:rsidRPr="2F75E432">
          <w:rPr>
            <w:rStyle w:val="Hipercze"/>
            <w:rFonts w:ascii="Calibri" w:eastAsia="Calibri" w:hAnsi="Calibri" w:cs="Calibri"/>
            <w:lang w:val="en-US"/>
          </w:rPr>
          <w:t>Steam</w:t>
        </w:r>
      </w:hyperlink>
      <w:r w:rsidRPr="2F75E432">
        <w:rPr>
          <w:rFonts w:ascii="Calibri" w:eastAsia="Calibri" w:hAnsi="Calibri" w:cs="Calibri"/>
          <w:color w:val="333333"/>
          <w:lang w:val="en-US"/>
        </w:rPr>
        <w:t xml:space="preserve"> for the latest updates. If you have any questions, please send us an e-mail at </w:t>
      </w:r>
      <w:hyperlink r:id="rId12">
        <w:r w:rsidRPr="2F75E432">
          <w:rPr>
            <w:rStyle w:val="Hipercze"/>
            <w:rFonts w:ascii="Calibri" w:eastAsia="Calibri" w:hAnsi="Calibri" w:cs="Calibri"/>
            <w:lang w:val="en-US"/>
          </w:rPr>
          <w:t>press@ansharpublishing.com</w:t>
        </w:r>
      </w:hyperlink>
      <w:r w:rsidRPr="2F75E432">
        <w:rPr>
          <w:rFonts w:ascii="Calibri" w:eastAsia="Calibri" w:hAnsi="Calibri" w:cs="Calibri"/>
          <w:color w:val="333333"/>
          <w:lang w:val="en-US"/>
        </w:rPr>
        <w:t>.</w:t>
      </w:r>
      <w:r w:rsidRPr="000F7ABE">
        <w:rPr>
          <w:lang w:val="en-US"/>
        </w:rPr>
        <w:br/>
      </w:r>
    </w:p>
    <w:p w14:paraId="3344E17F" w14:textId="77777777" w:rsidR="000F7ABE" w:rsidRPr="000F7ABE" w:rsidRDefault="70FE390C" w:rsidP="000F7ABE">
      <w:pPr>
        <w:jc w:val="both"/>
        <w:rPr>
          <w:rFonts w:ascii="Calibri" w:eastAsia="Calibri" w:hAnsi="Calibri" w:cs="Calibri"/>
          <w:b/>
          <w:bCs/>
          <w:color w:val="333333"/>
          <w:sz w:val="20"/>
          <w:szCs w:val="20"/>
          <w:lang w:val="en-US"/>
        </w:rPr>
      </w:pPr>
      <w:r w:rsidRPr="000F7ABE">
        <w:rPr>
          <w:rFonts w:ascii="Calibri" w:eastAsia="Calibri" w:hAnsi="Calibri" w:cs="Calibri"/>
          <w:b/>
          <w:bCs/>
          <w:color w:val="333333"/>
          <w:sz w:val="20"/>
          <w:szCs w:val="20"/>
          <w:lang w:val="en-US"/>
        </w:rPr>
        <w:t>About Anshar Publishing</w:t>
      </w:r>
    </w:p>
    <w:p w14:paraId="6E12012E" w14:textId="748BA352" w:rsidR="70FE390C" w:rsidRPr="000F7ABE" w:rsidRDefault="70FE390C" w:rsidP="000F7ABE">
      <w:pPr>
        <w:jc w:val="both"/>
        <w:rPr>
          <w:rFonts w:ascii="Calibri" w:eastAsia="Calibri" w:hAnsi="Calibri" w:cs="Calibri"/>
          <w:color w:val="333333"/>
          <w:sz w:val="20"/>
          <w:szCs w:val="20"/>
          <w:lang w:val="en-US"/>
        </w:rPr>
      </w:pPr>
      <w:r w:rsidRPr="000F7ABE">
        <w:rPr>
          <w:rFonts w:ascii="Calibri" w:eastAsia="Calibri" w:hAnsi="Calibri" w:cs="Calibri"/>
          <w:b/>
          <w:bCs/>
          <w:color w:val="333333"/>
          <w:sz w:val="20"/>
          <w:szCs w:val="20"/>
          <w:lang w:val="en-US"/>
        </w:rPr>
        <w:t>Anshar Publishing</w:t>
      </w:r>
      <w:r w:rsidRPr="000F7ABE">
        <w:rPr>
          <w:rFonts w:ascii="Calibri" w:eastAsia="Calibri" w:hAnsi="Calibri" w:cs="Calibri"/>
          <w:color w:val="333333"/>
          <w:sz w:val="20"/>
          <w:szCs w:val="20"/>
          <w:lang w:val="en-US"/>
        </w:rPr>
        <w:t xml:space="preserve"> is a passionate team dedicated to supporting and promoting unique, high-quality indie games from talented developers around the world. With a focus on creativity, innovation, and player experience, Anshar Publishing works closely with creators to help bring their visions to life and connect them with a wider audience. Whether it’s through marketing, community engagement, or hands-on production support, Anshar Publishing is committed to helping games reach their full potential and ensuring that every project gets the attention and care it deserves. Read more: </w:t>
      </w:r>
      <w:hyperlink r:id="rId13">
        <w:r w:rsidRPr="000F7ABE">
          <w:rPr>
            <w:rStyle w:val="Hipercze"/>
            <w:rFonts w:ascii="Calibri" w:eastAsia="Calibri" w:hAnsi="Calibri" w:cs="Calibri"/>
            <w:sz w:val="20"/>
            <w:szCs w:val="20"/>
            <w:lang w:val="en-US"/>
          </w:rPr>
          <w:t>https://ansharpublishing.com</w:t>
        </w:r>
      </w:hyperlink>
      <w:r w:rsidRPr="000F7ABE">
        <w:rPr>
          <w:rFonts w:ascii="Calibri" w:eastAsia="Calibri" w:hAnsi="Calibri" w:cs="Calibri"/>
          <w:color w:val="333333"/>
          <w:sz w:val="20"/>
          <w:szCs w:val="20"/>
          <w:lang w:val="en-US"/>
        </w:rPr>
        <w:t>.</w:t>
      </w:r>
      <w:r w:rsidRPr="000F7ABE">
        <w:rPr>
          <w:sz w:val="20"/>
          <w:szCs w:val="20"/>
          <w:lang w:val="en-US"/>
        </w:rPr>
        <w:br/>
      </w:r>
    </w:p>
    <w:p w14:paraId="34154687" w14:textId="77777777" w:rsidR="000F7ABE" w:rsidRPr="000F7ABE" w:rsidRDefault="354ECA01" w:rsidP="000F7ABE">
      <w:pPr>
        <w:jc w:val="both"/>
        <w:rPr>
          <w:rFonts w:ascii="Calibri" w:eastAsia="Calibri" w:hAnsi="Calibri" w:cs="Calibri"/>
          <w:b/>
          <w:bCs/>
          <w:color w:val="333333"/>
          <w:sz w:val="20"/>
          <w:szCs w:val="20"/>
          <w:lang w:val="en-US"/>
        </w:rPr>
      </w:pPr>
      <w:r w:rsidRPr="000F7ABE">
        <w:rPr>
          <w:rFonts w:ascii="Calibri" w:eastAsia="Calibri" w:hAnsi="Calibri" w:cs="Calibri"/>
          <w:b/>
          <w:bCs/>
          <w:color w:val="333333"/>
          <w:sz w:val="20"/>
          <w:szCs w:val="20"/>
          <w:lang w:val="en-US"/>
        </w:rPr>
        <w:t>About Rubel Games</w:t>
      </w:r>
    </w:p>
    <w:p w14:paraId="68FA9FC1" w14:textId="2C0566FE" w:rsidR="1DE3C2DD" w:rsidRPr="000F7ABE" w:rsidRDefault="69260E3B" w:rsidP="000F7ABE">
      <w:pPr>
        <w:jc w:val="both"/>
        <w:rPr>
          <w:rFonts w:ascii="Calibri" w:eastAsia="Calibri" w:hAnsi="Calibri" w:cs="Calibri"/>
          <w:b/>
          <w:bCs/>
          <w:color w:val="333333"/>
          <w:sz w:val="20"/>
          <w:szCs w:val="20"/>
          <w:lang w:val="en-US"/>
        </w:rPr>
      </w:pPr>
      <w:r w:rsidRPr="000F7ABE">
        <w:rPr>
          <w:rFonts w:ascii="Calibri" w:eastAsia="Calibri" w:hAnsi="Calibri" w:cs="Calibri"/>
          <w:b/>
          <w:bCs/>
          <w:color w:val="333333"/>
          <w:sz w:val="20"/>
          <w:szCs w:val="20"/>
          <w:lang w:val="en-US"/>
        </w:rPr>
        <w:t>Rubel Games</w:t>
      </w:r>
      <w:r w:rsidRPr="000F7ABE">
        <w:rPr>
          <w:rFonts w:ascii="Calibri" w:eastAsia="Calibri" w:hAnsi="Calibri" w:cs="Calibri"/>
          <w:color w:val="333333"/>
          <w:sz w:val="20"/>
          <w:szCs w:val="20"/>
          <w:lang w:val="en-US"/>
        </w:rPr>
        <w:t xml:space="preserve"> is a solo indie developer known for crafting games with irresistibly addictive gameplay loops and a charming pixel art aesthetic. With a passion for creating cozy, feel-good experiences, Rubel Games focuses on delivering titles that are both easy to pick up and hard to put down. Each project is infused with personality, attention to detail, and a love for playful, wholesome design. Whether you’re a fan of relaxing, satisfying mechanics or simply appreciate adorable visuals, Rubel Games’ creations are sure to bring a smile to your face. </w:t>
      </w:r>
      <w:hyperlink r:id="rId14">
        <w:r w:rsidRPr="000F7ABE">
          <w:rPr>
            <w:rStyle w:val="Hipercze"/>
            <w:rFonts w:ascii="Calibri" w:eastAsia="Calibri" w:hAnsi="Calibri" w:cs="Calibri"/>
            <w:sz w:val="20"/>
            <w:szCs w:val="20"/>
            <w:lang w:val="en-US"/>
          </w:rPr>
          <w:t>http://rubel.games</w:t>
        </w:r>
      </w:hyperlink>
      <w:r w:rsidRPr="000F7ABE">
        <w:rPr>
          <w:rFonts w:ascii="Calibri" w:eastAsia="Calibri" w:hAnsi="Calibri" w:cs="Calibri"/>
          <w:color w:val="333333"/>
          <w:sz w:val="20"/>
          <w:szCs w:val="20"/>
          <w:lang w:val="en-US"/>
        </w:rPr>
        <w:t xml:space="preserve"> </w:t>
      </w:r>
    </w:p>
    <w:sectPr w:rsidR="1DE3C2DD" w:rsidRPr="000F7A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9B99D"/>
    <w:multiLevelType w:val="hybridMultilevel"/>
    <w:tmpl w:val="34E826E4"/>
    <w:lvl w:ilvl="0" w:tplc="45FC3B1C">
      <w:start w:val="1"/>
      <w:numFmt w:val="bullet"/>
      <w:lvlText w:val="-"/>
      <w:lvlJc w:val="left"/>
      <w:pPr>
        <w:ind w:left="720" w:hanging="360"/>
      </w:pPr>
      <w:rPr>
        <w:rFonts w:ascii="Aptos" w:hAnsi="Aptos" w:hint="default"/>
      </w:rPr>
    </w:lvl>
    <w:lvl w:ilvl="1" w:tplc="E956134E">
      <w:start w:val="1"/>
      <w:numFmt w:val="bullet"/>
      <w:lvlText w:val="o"/>
      <w:lvlJc w:val="left"/>
      <w:pPr>
        <w:ind w:left="1440" w:hanging="360"/>
      </w:pPr>
      <w:rPr>
        <w:rFonts w:ascii="Courier New" w:hAnsi="Courier New" w:hint="default"/>
      </w:rPr>
    </w:lvl>
    <w:lvl w:ilvl="2" w:tplc="1FF09B1C">
      <w:start w:val="1"/>
      <w:numFmt w:val="bullet"/>
      <w:lvlText w:val=""/>
      <w:lvlJc w:val="left"/>
      <w:pPr>
        <w:ind w:left="2160" w:hanging="360"/>
      </w:pPr>
      <w:rPr>
        <w:rFonts w:ascii="Wingdings" w:hAnsi="Wingdings" w:hint="default"/>
      </w:rPr>
    </w:lvl>
    <w:lvl w:ilvl="3" w:tplc="E84A0498">
      <w:start w:val="1"/>
      <w:numFmt w:val="bullet"/>
      <w:lvlText w:val=""/>
      <w:lvlJc w:val="left"/>
      <w:pPr>
        <w:ind w:left="2880" w:hanging="360"/>
      </w:pPr>
      <w:rPr>
        <w:rFonts w:ascii="Symbol" w:hAnsi="Symbol" w:hint="default"/>
      </w:rPr>
    </w:lvl>
    <w:lvl w:ilvl="4" w:tplc="946A333E">
      <w:start w:val="1"/>
      <w:numFmt w:val="bullet"/>
      <w:lvlText w:val="o"/>
      <w:lvlJc w:val="left"/>
      <w:pPr>
        <w:ind w:left="3600" w:hanging="360"/>
      </w:pPr>
      <w:rPr>
        <w:rFonts w:ascii="Courier New" w:hAnsi="Courier New" w:hint="default"/>
      </w:rPr>
    </w:lvl>
    <w:lvl w:ilvl="5" w:tplc="2D72EAB0">
      <w:start w:val="1"/>
      <w:numFmt w:val="bullet"/>
      <w:lvlText w:val=""/>
      <w:lvlJc w:val="left"/>
      <w:pPr>
        <w:ind w:left="4320" w:hanging="360"/>
      </w:pPr>
      <w:rPr>
        <w:rFonts w:ascii="Wingdings" w:hAnsi="Wingdings" w:hint="default"/>
      </w:rPr>
    </w:lvl>
    <w:lvl w:ilvl="6" w:tplc="272E92BE">
      <w:start w:val="1"/>
      <w:numFmt w:val="bullet"/>
      <w:lvlText w:val=""/>
      <w:lvlJc w:val="left"/>
      <w:pPr>
        <w:ind w:left="5040" w:hanging="360"/>
      </w:pPr>
      <w:rPr>
        <w:rFonts w:ascii="Symbol" w:hAnsi="Symbol" w:hint="default"/>
      </w:rPr>
    </w:lvl>
    <w:lvl w:ilvl="7" w:tplc="1E84070C">
      <w:start w:val="1"/>
      <w:numFmt w:val="bullet"/>
      <w:lvlText w:val="o"/>
      <w:lvlJc w:val="left"/>
      <w:pPr>
        <w:ind w:left="5760" w:hanging="360"/>
      </w:pPr>
      <w:rPr>
        <w:rFonts w:ascii="Courier New" w:hAnsi="Courier New" w:hint="default"/>
      </w:rPr>
    </w:lvl>
    <w:lvl w:ilvl="8" w:tplc="B28C17FE">
      <w:start w:val="1"/>
      <w:numFmt w:val="bullet"/>
      <w:lvlText w:val=""/>
      <w:lvlJc w:val="left"/>
      <w:pPr>
        <w:ind w:left="6480" w:hanging="360"/>
      </w:pPr>
      <w:rPr>
        <w:rFonts w:ascii="Wingdings" w:hAnsi="Wingdings" w:hint="default"/>
      </w:rPr>
    </w:lvl>
  </w:abstractNum>
  <w:abstractNum w:abstractNumId="1" w15:restartNumberingAfterBreak="0">
    <w:nsid w:val="11188364"/>
    <w:multiLevelType w:val="hybridMultilevel"/>
    <w:tmpl w:val="37D2DE44"/>
    <w:lvl w:ilvl="0" w:tplc="64207B1A">
      <w:start w:val="1"/>
      <w:numFmt w:val="bullet"/>
      <w:lvlText w:val="-"/>
      <w:lvlJc w:val="left"/>
      <w:pPr>
        <w:ind w:left="720" w:hanging="360"/>
      </w:pPr>
      <w:rPr>
        <w:rFonts w:ascii="Aptos" w:hAnsi="Aptos" w:hint="default"/>
      </w:rPr>
    </w:lvl>
    <w:lvl w:ilvl="1" w:tplc="09A8F742">
      <w:start w:val="1"/>
      <w:numFmt w:val="bullet"/>
      <w:lvlText w:val="o"/>
      <w:lvlJc w:val="left"/>
      <w:pPr>
        <w:ind w:left="1440" w:hanging="360"/>
      </w:pPr>
      <w:rPr>
        <w:rFonts w:ascii="Courier New" w:hAnsi="Courier New" w:hint="default"/>
      </w:rPr>
    </w:lvl>
    <w:lvl w:ilvl="2" w:tplc="645A6766">
      <w:start w:val="1"/>
      <w:numFmt w:val="bullet"/>
      <w:lvlText w:val=""/>
      <w:lvlJc w:val="left"/>
      <w:pPr>
        <w:ind w:left="2160" w:hanging="360"/>
      </w:pPr>
      <w:rPr>
        <w:rFonts w:ascii="Wingdings" w:hAnsi="Wingdings" w:hint="default"/>
      </w:rPr>
    </w:lvl>
    <w:lvl w:ilvl="3" w:tplc="268071C2">
      <w:start w:val="1"/>
      <w:numFmt w:val="bullet"/>
      <w:lvlText w:val=""/>
      <w:lvlJc w:val="left"/>
      <w:pPr>
        <w:ind w:left="2880" w:hanging="360"/>
      </w:pPr>
      <w:rPr>
        <w:rFonts w:ascii="Symbol" w:hAnsi="Symbol" w:hint="default"/>
      </w:rPr>
    </w:lvl>
    <w:lvl w:ilvl="4" w:tplc="8D86B644">
      <w:start w:val="1"/>
      <w:numFmt w:val="bullet"/>
      <w:lvlText w:val="o"/>
      <w:lvlJc w:val="left"/>
      <w:pPr>
        <w:ind w:left="3600" w:hanging="360"/>
      </w:pPr>
      <w:rPr>
        <w:rFonts w:ascii="Courier New" w:hAnsi="Courier New" w:hint="default"/>
      </w:rPr>
    </w:lvl>
    <w:lvl w:ilvl="5" w:tplc="F7D8CDA0">
      <w:start w:val="1"/>
      <w:numFmt w:val="bullet"/>
      <w:lvlText w:val=""/>
      <w:lvlJc w:val="left"/>
      <w:pPr>
        <w:ind w:left="4320" w:hanging="360"/>
      </w:pPr>
      <w:rPr>
        <w:rFonts w:ascii="Wingdings" w:hAnsi="Wingdings" w:hint="default"/>
      </w:rPr>
    </w:lvl>
    <w:lvl w:ilvl="6" w:tplc="FF3AFCC8">
      <w:start w:val="1"/>
      <w:numFmt w:val="bullet"/>
      <w:lvlText w:val=""/>
      <w:lvlJc w:val="left"/>
      <w:pPr>
        <w:ind w:left="5040" w:hanging="360"/>
      </w:pPr>
      <w:rPr>
        <w:rFonts w:ascii="Symbol" w:hAnsi="Symbol" w:hint="default"/>
      </w:rPr>
    </w:lvl>
    <w:lvl w:ilvl="7" w:tplc="2FFE7FAC">
      <w:start w:val="1"/>
      <w:numFmt w:val="bullet"/>
      <w:lvlText w:val="o"/>
      <w:lvlJc w:val="left"/>
      <w:pPr>
        <w:ind w:left="5760" w:hanging="360"/>
      </w:pPr>
      <w:rPr>
        <w:rFonts w:ascii="Courier New" w:hAnsi="Courier New" w:hint="default"/>
      </w:rPr>
    </w:lvl>
    <w:lvl w:ilvl="8" w:tplc="900A3F96">
      <w:start w:val="1"/>
      <w:numFmt w:val="bullet"/>
      <w:lvlText w:val=""/>
      <w:lvlJc w:val="left"/>
      <w:pPr>
        <w:ind w:left="6480" w:hanging="360"/>
      </w:pPr>
      <w:rPr>
        <w:rFonts w:ascii="Wingdings" w:hAnsi="Wingdings" w:hint="default"/>
      </w:rPr>
    </w:lvl>
  </w:abstractNum>
  <w:abstractNum w:abstractNumId="2" w15:restartNumberingAfterBreak="0">
    <w:nsid w:val="1769B880"/>
    <w:multiLevelType w:val="hybridMultilevel"/>
    <w:tmpl w:val="F82EA30E"/>
    <w:lvl w:ilvl="0" w:tplc="B8C88184">
      <w:start w:val="1"/>
      <w:numFmt w:val="bullet"/>
      <w:lvlText w:val="-"/>
      <w:lvlJc w:val="left"/>
      <w:pPr>
        <w:ind w:left="720" w:hanging="360"/>
      </w:pPr>
      <w:rPr>
        <w:rFonts w:ascii="Aptos" w:hAnsi="Aptos" w:hint="default"/>
      </w:rPr>
    </w:lvl>
    <w:lvl w:ilvl="1" w:tplc="3F389DAE">
      <w:start w:val="1"/>
      <w:numFmt w:val="bullet"/>
      <w:lvlText w:val="o"/>
      <w:lvlJc w:val="left"/>
      <w:pPr>
        <w:ind w:left="1440" w:hanging="360"/>
      </w:pPr>
      <w:rPr>
        <w:rFonts w:ascii="Courier New" w:hAnsi="Courier New" w:hint="default"/>
      </w:rPr>
    </w:lvl>
    <w:lvl w:ilvl="2" w:tplc="844E4656">
      <w:start w:val="1"/>
      <w:numFmt w:val="bullet"/>
      <w:lvlText w:val=""/>
      <w:lvlJc w:val="left"/>
      <w:pPr>
        <w:ind w:left="2160" w:hanging="360"/>
      </w:pPr>
      <w:rPr>
        <w:rFonts w:ascii="Wingdings" w:hAnsi="Wingdings" w:hint="default"/>
      </w:rPr>
    </w:lvl>
    <w:lvl w:ilvl="3" w:tplc="D73EF926">
      <w:start w:val="1"/>
      <w:numFmt w:val="bullet"/>
      <w:lvlText w:val=""/>
      <w:lvlJc w:val="left"/>
      <w:pPr>
        <w:ind w:left="2880" w:hanging="360"/>
      </w:pPr>
      <w:rPr>
        <w:rFonts w:ascii="Symbol" w:hAnsi="Symbol" w:hint="default"/>
      </w:rPr>
    </w:lvl>
    <w:lvl w:ilvl="4" w:tplc="A9FEEDA2">
      <w:start w:val="1"/>
      <w:numFmt w:val="bullet"/>
      <w:lvlText w:val="o"/>
      <w:lvlJc w:val="left"/>
      <w:pPr>
        <w:ind w:left="3600" w:hanging="360"/>
      </w:pPr>
      <w:rPr>
        <w:rFonts w:ascii="Courier New" w:hAnsi="Courier New" w:hint="default"/>
      </w:rPr>
    </w:lvl>
    <w:lvl w:ilvl="5" w:tplc="1A6C217C">
      <w:start w:val="1"/>
      <w:numFmt w:val="bullet"/>
      <w:lvlText w:val=""/>
      <w:lvlJc w:val="left"/>
      <w:pPr>
        <w:ind w:left="4320" w:hanging="360"/>
      </w:pPr>
      <w:rPr>
        <w:rFonts w:ascii="Wingdings" w:hAnsi="Wingdings" w:hint="default"/>
      </w:rPr>
    </w:lvl>
    <w:lvl w:ilvl="6" w:tplc="1C10DF32">
      <w:start w:val="1"/>
      <w:numFmt w:val="bullet"/>
      <w:lvlText w:val=""/>
      <w:lvlJc w:val="left"/>
      <w:pPr>
        <w:ind w:left="5040" w:hanging="360"/>
      </w:pPr>
      <w:rPr>
        <w:rFonts w:ascii="Symbol" w:hAnsi="Symbol" w:hint="default"/>
      </w:rPr>
    </w:lvl>
    <w:lvl w:ilvl="7" w:tplc="413AC106">
      <w:start w:val="1"/>
      <w:numFmt w:val="bullet"/>
      <w:lvlText w:val="o"/>
      <w:lvlJc w:val="left"/>
      <w:pPr>
        <w:ind w:left="5760" w:hanging="360"/>
      </w:pPr>
      <w:rPr>
        <w:rFonts w:ascii="Courier New" w:hAnsi="Courier New" w:hint="default"/>
      </w:rPr>
    </w:lvl>
    <w:lvl w:ilvl="8" w:tplc="9A8694D4">
      <w:start w:val="1"/>
      <w:numFmt w:val="bullet"/>
      <w:lvlText w:val=""/>
      <w:lvlJc w:val="left"/>
      <w:pPr>
        <w:ind w:left="6480" w:hanging="360"/>
      </w:pPr>
      <w:rPr>
        <w:rFonts w:ascii="Wingdings" w:hAnsi="Wingdings" w:hint="default"/>
      </w:rPr>
    </w:lvl>
  </w:abstractNum>
  <w:abstractNum w:abstractNumId="3" w15:restartNumberingAfterBreak="0">
    <w:nsid w:val="2162276C"/>
    <w:multiLevelType w:val="hybridMultilevel"/>
    <w:tmpl w:val="92F65404"/>
    <w:lvl w:ilvl="0" w:tplc="8C6EE8E4">
      <w:start w:val="1"/>
      <w:numFmt w:val="bullet"/>
      <w:lvlText w:val="-"/>
      <w:lvlJc w:val="left"/>
      <w:pPr>
        <w:ind w:left="720" w:hanging="360"/>
      </w:pPr>
      <w:rPr>
        <w:rFonts w:ascii="Aptos" w:hAnsi="Aptos" w:hint="default"/>
      </w:rPr>
    </w:lvl>
    <w:lvl w:ilvl="1" w:tplc="2B3E59EA">
      <w:start w:val="1"/>
      <w:numFmt w:val="bullet"/>
      <w:lvlText w:val="o"/>
      <w:lvlJc w:val="left"/>
      <w:pPr>
        <w:ind w:left="1440" w:hanging="360"/>
      </w:pPr>
      <w:rPr>
        <w:rFonts w:ascii="Courier New" w:hAnsi="Courier New" w:hint="default"/>
      </w:rPr>
    </w:lvl>
    <w:lvl w:ilvl="2" w:tplc="DB6A1D92">
      <w:start w:val="1"/>
      <w:numFmt w:val="bullet"/>
      <w:lvlText w:val=""/>
      <w:lvlJc w:val="left"/>
      <w:pPr>
        <w:ind w:left="2160" w:hanging="360"/>
      </w:pPr>
      <w:rPr>
        <w:rFonts w:ascii="Wingdings" w:hAnsi="Wingdings" w:hint="default"/>
      </w:rPr>
    </w:lvl>
    <w:lvl w:ilvl="3" w:tplc="E0E66246">
      <w:start w:val="1"/>
      <w:numFmt w:val="bullet"/>
      <w:lvlText w:val=""/>
      <w:lvlJc w:val="left"/>
      <w:pPr>
        <w:ind w:left="2880" w:hanging="360"/>
      </w:pPr>
      <w:rPr>
        <w:rFonts w:ascii="Symbol" w:hAnsi="Symbol" w:hint="default"/>
      </w:rPr>
    </w:lvl>
    <w:lvl w:ilvl="4" w:tplc="A85EAF78">
      <w:start w:val="1"/>
      <w:numFmt w:val="bullet"/>
      <w:lvlText w:val="o"/>
      <w:lvlJc w:val="left"/>
      <w:pPr>
        <w:ind w:left="3600" w:hanging="360"/>
      </w:pPr>
      <w:rPr>
        <w:rFonts w:ascii="Courier New" w:hAnsi="Courier New" w:hint="default"/>
      </w:rPr>
    </w:lvl>
    <w:lvl w:ilvl="5" w:tplc="311C87F2">
      <w:start w:val="1"/>
      <w:numFmt w:val="bullet"/>
      <w:lvlText w:val=""/>
      <w:lvlJc w:val="left"/>
      <w:pPr>
        <w:ind w:left="4320" w:hanging="360"/>
      </w:pPr>
      <w:rPr>
        <w:rFonts w:ascii="Wingdings" w:hAnsi="Wingdings" w:hint="default"/>
      </w:rPr>
    </w:lvl>
    <w:lvl w:ilvl="6" w:tplc="C77430CA">
      <w:start w:val="1"/>
      <w:numFmt w:val="bullet"/>
      <w:lvlText w:val=""/>
      <w:lvlJc w:val="left"/>
      <w:pPr>
        <w:ind w:left="5040" w:hanging="360"/>
      </w:pPr>
      <w:rPr>
        <w:rFonts w:ascii="Symbol" w:hAnsi="Symbol" w:hint="default"/>
      </w:rPr>
    </w:lvl>
    <w:lvl w:ilvl="7" w:tplc="122A3C52">
      <w:start w:val="1"/>
      <w:numFmt w:val="bullet"/>
      <w:lvlText w:val="o"/>
      <w:lvlJc w:val="left"/>
      <w:pPr>
        <w:ind w:left="5760" w:hanging="360"/>
      </w:pPr>
      <w:rPr>
        <w:rFonts w:ascii="Courier New" w:hAnsi="Courier New" w:hint="default"/>
      </w:rPr>
    </w:lvl>
    <w:lvl w:ilvl="8" w:tplc="67663B32">
      <w:start w:val="1"/>
      <w:numFmt w:val="bullet"/>
      <w:lvlText w:val=""/>
      <w:lvlJc w:val="left"/>
      <w:pPr>
        <w:ind w:left="6480" w:hanging="360"/>
      </w:pPr>
      <w:rPr>
        <w:rFonts w:ascii="Wingdings" w:hAnsi="Wingdings" w:hint="default"/>
      </w:rPr>
    </w:lvl>
  </w:abstractNum>
  <w:abstractNum w:abstractNumId="4" w15:restartNumberingAfterBreak="0">
    <w:nsid w:val="22EC6A0B"/>
    <w:multiLevelType w:val="hybridMultilevel"/>
    <w:tmpl w:val="6EBC9FD8"/>
    <w:lvl w:ilvl="0" w:tplc="AFE09F74">
      <w:start w:val="1"/>
      <w:numFmt w:val="bullet"/>
      <w:lvlText w:val="-"/>
      <w:lvlJc w:val="left"/>
      <w:pPr>
        <w:ind w:left="720" w:hanging="360"/>
      </w:pPr>
      <w:rPr>
        <w:rFonts w:ascii="Aptos" w:hAnsi="Aptos" w:hint="default"/>
      </w:rPr>
    </w:lvl>
    <w:lvl w:ilvl="1" w:tplc="BBFC2BB0">
      <w:start w:val="1"/>
      <w:numFmt w:val="bullet"/>
      <w:lvlText w:val="o"/>
      <w:lvlJc w:val="left"/>
      <w:pPr>
        <w:ind w:left="1440" w:hanging="360"/>
      </w:pPr>
      <w:rPr>
        <w:rFonts w:ascii="Courier New" w:hAnsi="Courier New" w:hint="default"/>
      </w:rPr>
    </w:lvl>
    <w:lvl w:ilvl="2" w:tplc="80328CF8">
      <w:start w:val="1"/>
      <w:numFmt w:val="bullet"/>
      <w:lvlText w:val=""/>
      <w:lvlJc w:val="left"/>
      <w:pPr>
        <w:ind w:left="2160" w:hanging="360"/>
      </w:pPr>
      <w:rPr>
        <w:rFonts w:ascii="Wingdings" w:hAnsi="Wingdings" w:hint="default"/>
      </w:rPr>
    </w:lvl>
    <w:lvl w:ilvl="3" w:tplc="95C0880C">
      <w:start w:val="1"/>
      <w:numFmt w:val="bullet"/>
      <w:lvlText w:val=""/>
      <w:lvlJc w:val="left"/>
      <w:pPr>
        <w:ind w:left="2880" w:hanging="360"/>
      </w:pPr>
      <w:rPr>
        <w:rFonts w:ascii="Symbol" w:hAnsi="Symbol" w:hint="default"/>
      </w:rPr>
    </w:lvl>
    <w:lvl w:ilvl="4" w:tplc="DCECD888">
      <w:start w:val="1"/>
      <w:numFmt w:val="bullet"/>
      <w:lvlText w:val="o"/>
      <w:lvlJc w:val="left"/>
      <w:pPr>
        <w:ind w:left="3600" w:hanging="360"/>
      </w:pPr>
      <w:rPr>
        <w:rFonts w:ascii="Courier New" w:hAnsi="Courier New" w:hint="default"/>
      </w:rPr>
    </w:lvl>
    <w:lvl w:ilvl="5" w:tplc="6A6E618C">
      <w:start w:val="1"/>
      <w:numFmt w:val="bullet"/>
      <w:lvlText w:val=""/>
      <w:lvlJc w:val="left"/>
      <w:pPr>
        <w:ind w:left="4320" w:hanging="360"/>
      </w:pPr>
      <w:rPr>
        <w:rFonts w:ascii="Wingdings" w:hAnsi="Wingdings" w:hint="default"/>
      </w:rPr>
    </w:lvl>
    <w:lvl w:ilvl="6" w:tplc="CA8262D2">
      <w:start w:val="1"/>
      <w:numFmt w:val="bullet"/>
      <w:lvlText w:val=""/>
      <w:lvlJc w:val="left"/>
      <w:pPr>
        <w:ind w:left="5040" w:hanging="360"/>
      </w:pPr>
      <w:rPr>
        <w:rFonts w:ascii="Symbol" w:hAnsi="Symbol" w:hint="default"/>
      </w:rPr>
    </w:lvl>
    <w:lvl w:ilvl="7" w:tplc="7348F8C8">
      <w:start w:val="1"/>
      <w:numFmt w:val="bullet"/>
      <w:lvlText w:val="o"/>
      <w:lvlJc w:val="left"/>
      <w:pPr>
        <w:ind w:left="5760" w:hanging="360"/>
      </w:pPr>
      <w:rPr>
        <w:rFonts w:ascii="Courier New" w:hAnsi="Courier New" w:hint="default"/>
      </w:rPr>
    </w:lvl>
    <w:lvl w:ilvl="8" w:tplc="B2E2FF1C">
      <w:start w:val="1"/>
      <w:numFmt w:val="bullet"/>
      <w:lvlText w:val=""/>
      <w:lvlJc w:val="left"/>
      <w:pPr>
        <w:ind w:left="6480" w:hanging="360"/>
      </w:pPr>
      <w:rPr>
        <w:rFonts w:ascii="Wingdings" w:hAnsi="Wingdings" w:hint="default"/>
      </w:rPr>
    </w:lvl>
  </w:abstractNum>
  <w:abstractNum w:abstractNumId="5" w15:restartNumberingAfterBreak="0">
    <w:nsid w:val="4682A39C"/>
    <w:multiLevelType w:val="hybridMultilevel"/>
    <w:tmpl w:val="4154BE34"/>
    <w:lvl w:ilvl="0" w:tplc="8006CF34">
      <w:start w:val="1"/>
      <w:numFmt w:val="bullet"/>
      <w:lvlText w:val="-"/>
      <w:lvlJc w:val="left"/>
      <w:pPr>
        <w:ind w:left="720" w:hanging="360"/>
      </w:pPr>
      <w:rPr>
        <w:rFonts w:ascii="Aptos" w:hAnsi="Aptos" w:hint="default"/>
      </w:rPr>
    </w:lvl>
    <w:lvl w:ilvl="1" w:tplc="AE92824C">
      <w:start w:val="1"/>
      <w:numFmt w:val="bullet"/>
      <w:lvlText w:val="o"/>
      <w:lvlJc w:val="left"/>
      <w:pPr>
        <w:ind w:left="1440" w:hanging="360"/>
      </w:pPr>
      <w:rPr>
        <w:rFonts w:ascii="Courier New" w:hAnsi="Courier New" w:hint="default"/>
      </w:rPr>
    </w:lvl>
    <w:lvl w:ilvl="2" w:tplc="FDF0923C">
      <w:start w:val="1"/>
      <w:numFmt w:val="bullet"/>
      <w:lvlText w:val=""/>
      <w:lvlJc w:val="left"/>
      <w:pPr>
        <w:ind w:left="2160" w:hanging="360"/>
      </w:pPr>
      <w:rPr>
        <w:rFonts w:ascii="Wingdings" w:hAnsi="Wingdings" w:hint="default"/>
      </w:rPr>
    </w:lvl>
    <w:lvl w:ilvl="3" w:tplc="B654532E">
      <w:start w:val="1"/>
      <w:numFmt w:val="bullet"/>
      <w:lvlText w:val=""/>
      <w:lvlJc w:val="left"/>
      <w:pPr>
        <w:ind w:left="2880" w:hanging="360"/>
      </w:pPr>
      <w:rPr>
        <w:rFonts w:ascii="Symbol" w:hAnsi="Symbol" w:hint="default"/>
      </w:rPr>
    </w:lvl>
    <w:lvl w:ilvl="4" w:tplc="6B74CA12">
      <w:start w:val="1"/>
      <w:numFmt w:val="bullet"/>
      <w:lvlText w:val="o"/>
      <w:lvlJc w:val="left"/>
      <w:pPr>
        <w:ind w:left="3600" w:hanging="360"/>
      </w:pPr>
      <w:rPr>
        <w:rFonts w:ascii="Courier New" w:hAnsi="Courier New" w:hint="default"/>
      </w:rPr>
    </w:lvl>
    <w:lvl w:ilvl="5" w:tplc="B9741966">
      <w:start w:val="1"/>
      <w:numFmt w:val="bullet"/>
      <w:lvlText w:val=""/>
      <w:lvlJc w:val="left"/>
      <w:pPr>
        <w:ind w:left="4320" w:hanging="360"/>
      </w:pPr>
      <w:rPr>
        <w:rFonts w:ascii="Wingdings" w:hAnsi="Wingdings" w:hint="default"/>
      </w:rPr>
    </w:lvl>
    <w:lvl w:ilvl="6" w:tplc="B176AAE2">
      <w:start w:val="1"/>
      <w:numFmt w:val="bullet"/>
      <w:lvlText w:val=""/>
      <w:lvlJc w:val="left"/>
      <w:pPr>
        <w:ind w:left="5040" w:hanging="360"/>
      </w:pPr>
      <w:rPr>
        <w:rFonts w:ascii="Symbol" w:hAnsi="Symbol" w:hint="default"/>
      </w:rPr>
    </w:lvl>
    <w:lvl w:ilvl="7" w:tplc="443E4A54">
      <w:start w:val="1"/>
      <w:numFmt w:val="bullet"/>
      <w:lvlText w:val="o"/>
      <w:lvlJc w:val="left"/>
      <w:pPr>
        <w:ind w:left="5760" w:hanging="360"/>
      </w:pPr>
      <w:rPr>
        <w:rFonts w:ascii="Courier New" w:hAnsi="Courier New" w:hint="default"/>
      </w:rPr>
    </w:lvl>
    <w:lvl w:ilvl="8" w:tplc="F9D61B42">
      <w:start w:val="1"/>
      <w:numFmt w:val="bullet"/>
      <w:lvlText w:val=""/>
      <w:lvlJc w:val="left"/>
      <w:pPr>
        <w:ind w:left="6480" w:hanging="360"/>
      </w:pPr>
      <w:rPr>
        <w:rFonts w:ascii="Wingdings" w:hAnsi="Wingdings" w:hint="default"/>
      </w:rPr>
    </w:lvl>
  </w:abstractNum>
  <w:num w:numId="1" w16cid:durableId="1230268796">
    <w:abstractNumId w:val="2"/>
  </w:num>
  <w:num w:numId="2" w16cid:durableId="1454783700">
    <w:abstractNumId w:val="4"/>
  </w:num>
  <w:num w:numId="3" w16cid:durableId="1345132789">
    <w:abstractNumId w:val="3"/>
  </w:num>
  <w:num w:numId="4" w16cid:durableId="1178735689">
    <w:abstractNumId w:val="5"/>
  </w:num>
  <w:num w:numId="5" w16cid:durableId="1312254040">
    <w:abstractNumId w:val="1"/>
  </w:num>
  <w:num w:numId="6" w16cid:durableId="8218459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E3F2E9"/>
    <w:rsid w:val="000F7ABE"/>
    <w:rsid w:val="002C1773"/>
    <w:rsid w:val="0089251F"/>
    <w:rsid w:val="009F634F"/>
    <w:rsid w:val="00C77EEE"/>
    <w:rsid w:val="00CB4A16"/>
    <w:rsid w:val="04E91EA2"/>
    <w:rsid w:val="060AC47F"/>
    <w:rsid w:val="06D9D4A9"/>
    <w:rsid w:val="07C0DD24"/>
    <w:rsid w:val="0E7B49E3"/>
    <w:rsid w:val="11143EE0"/>
    <w:rsid w:val="14CA2C24"/>
    <w:rsid w:val="1649AECB"/>
    <w:rsid w:val="17DF1F99"/>
    <w:rsid w:val="1A509651"/>
    <w:rsid w:val="1C121031"/>
    <w:rsid w:val="1C8452DC"/>
    <w:rsid w:val="1CCC1AC6"/>
    <w:rsid w:val="1D67AA01"/>
    <w:rsid w:val="1DE3C2DD"/>
    <w:rsid w:val="1FBBA4B6"/>
    <w:rsid w:val="1FCCE94A"/>
    <w:rsid w:val="263008CC"/>
    <w:rsid w:val="26719629"/>
    <w:rsid w:val="2A9AE421"/>
    <w:rsid w:val="2F75E432"/>
    <w:rsid w:val="31B36D6C"/>
    <w:rsid w:val="3374E34E"/>
    <w:rsid w:val="3436AD2B"/>
    <w:rsid w:val="34A11AAE"/>
    <w:rsid w:val="354ECA01"/>
    <w:rsid w:val="362B7435"/>
    <w:rsid w:val="368BBFF0"/>
    <w:rsid w:val="36BB3121"/>
    <w:rsid w:val="398E1185"/>
    <w:rsid w:val="3C28952C"/>
    <w:rsid w:val="3FAE22ED"/>
    <w:rsid w:val="43DFC71C"/>
    <w:rsid w:val="4403A59B"/>
    <w:rsid w:val="4AACDE94"/>
    <w:rsid w:val="52DE6893"/>
    <w:rsid w:val="5BA2FF28"/>
    <w:rsid w:val="5BDA30E4"/>
    <w:rsid w:val="5BE3F2E9"/>
    <w:rsid w:val="5D02290F"/>
    <w:rsid w:val="5E392A69"/>
    <w:rsid w:val="619635C8"/>
    <w:rsid w:val="656905A2"/>
    <w:rsid w:val="69260E3B"/>
    <w:rsid w:val="698A455C"/>
    <w:rsid w:val="6ABF3AAC"/>
    <w:rsid w:val="6F54B702"/>
    <w:rsid w:val="6F566764"/>
    <w:rsid w:val="6FBCFACA"/>
    <w:rsid w:val="708DF995"/>
    <w:rsid w:val="70971CA2"/>
    <w:rsid w:val="70FE390C"/>
    <w:rsid w:val="7343347A"/>
    <w:rsid w:val="785470D3"/>
    <w:rsid w:val="79119F02"/>
    <w:rsid w:val="7A69F898"/>
    <w:rsid w:val="7D0504B8"/>
    <w:rsid w:val="7E0612A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145A2"/>
  <w15:chartTrackingRefBased/>
  <w15:docId w15:val="{35F01EE8-BDEB-4CDD-91A7-8494FA20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l-P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2F75E432"/>
    <w:rPr>
      <w:color w:val="467886"/>
      <w:u w:val="single"/>
    </w:rPr>
  </w:style>
  <w:style w:type="paragraph" w:styleId="Akapitzlist">
    <w:name w:val="List Paragraph"/>
    <w:basedOn w:val="Normalny"/>
    <w:uiPriority w:val="34"/>
    <w:qFormat/>
    <w:pPr>
      <w:ind w:left="720"/>
      <w:contextualSpacing/>
    </w:pPr>
  </w:style>
  <w:style w:type="character" w:styleId="UyteHipercze">
    <w:name w:val="FollowedHyperlink"/>
    <w:basedOn w:val="Domylnaczcionkaakapitu"/>
    <w:uiPriority w:val="99"/>
    <w:semiHidden/>
    <w:unhideWhenUsed/>
    <w:rsid w:val="000F7AB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sky.app/profile/ansharpublishing.bsky.social" TargetMode="External"/><Relationship Id="rId13" Type="http://schemas.openxmlformats.org/officeDocument/2006/relationships/hyperlink" Target="https://ansharpublishing.com/" TargetMode="External"/><Relationship Id="rId3" Type="http://schemas.openxmlformats.org/officeDocument/2006/relationships/settings" Target="settings.xml"/><Relationship Id="rId7" Type="http://schemas.openxmlformats.org/officeDocument/2006/relationships/hyperlink" Target="https://x.com/ansharpublish" TargetMode="External"/><Relationship Id="rId12" Type="http://schemas.openxmlformats.org/officeDocument/2006/relationships/hyperlink" Target="mailto:press@ansharpublishing.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rubel.games" TargetMode="External"/><Relationship Id="rId11" Type="http://schemas.openxmlformats.org/officeDocument/2006/relationships/hyperlink" Target="https://store.steampowered.com/developer/AnsharPublishing" TargetMode="External"/><Relationship Id="rId5" Type="http://schemas.openxmlformats.org/officeDocument/2006/relationships/hyperlink" Target="https://store.steampowered.com/app/3688130/Moldwasher" TargetMode="External"/><Relationship Id="rId15" Type="http://schemas.openxmlformats.org/officeDocument/2006/relationships/fontTable" Target="fontTable.xml"/><Relationship Id="rId10" Type="http://schemas.openxmlformats.org/officeDocument/2006/relationships/hyperlink" Target="https://tiktok.com/@ansharpublishing" TargetMode="External"/><Relationship Id="rId4" Type="http://schemas.openxmlformats.org/officeDocument/2006/relationships/webSettings" Target="webSettings.xml"/><Relationship Id="rId9" Type="http://schemas.openxmlformats.org/officeDocument/2006/relationships/hyperlink" Target="https://www.facebook.com/ansharpublishing" TargetMode="External"/><Relationship Id="rId14" Type="http://schemas.openxmlformats.org/officeDocument/2006/relationships/hyperlink" Target="http://rubel.gam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707</Words>
  <Characters>4243</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Małgorzata Chałas</dc:creator>
  <cp:keywords/>
  <dc:description/>
  <cp:lastModifiedBy>Aleksandra Sikorska</cp:lastModifiedBy>
  <cp:revision>3</cp:revision>
  <dcterms:created xsi:type="dcterms:W3CDTF">2025-10-09T10:29:00Z</dcterms:created>
  <dcterms:modified xsi:type="dcterms:W3CDTF">2025-10-15T09:23:00Z</dcterms:modified>
</cp:coreProperties>
</file>