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312D46AC" w:rsidP="312D46AC" w:rsidRDefault="312D46AC" w14:noSpellErr="1" w14:paraId="4A0153FD" w14:textId="11861F5D">
      <w:pPr>
        <w:pStyle w:val="Nagwek1"/>
        <w:rPr>
          <w:lang w:val="en-US"/>
        </w:rPr>
      </w:pPr>
      <w:r w:rsidRPr="312D46AC" w:rsidR="312D46AC">
        <w:rPr>
          <w:lang w:val="en-US"/>
        </w:rPr>
        <w:t>Liberté will soon leave Early Access!</w:t>
      </w:r>
    </w:p>
    <w:p w:rsidR="312D46AC" w:rsidP="312D46AC" w:rsidRDefault="312D46AC" w14:paraId="72954450" w14:textId="1DE9E490">
      <w:pPr>
        <w:pStyle w:val="Normalny"/>
        <w:rPr>
          <w:lang w:val="en-US"/>
        </w:rPr>
      </w:pPr>
    </w:p>
    <w:p w:rsidRPr="003175C0" w:rsidR="00931501" w:rsidP="312D46AC" w:rsidRDefault="00931501" w14:paraId="5B045F92" w14:textId="659FA8C6">
      <w:pPr>
        <w:pStyle w:val="Normalny"/>
        <w:rPr>
          <w:b w:val="1"/>
          <w:bCs w:val="1"/>
          <w:shd w:val="clear" w:color="auto" w:fill="FFFFFF"/>
          <w:lang w:val="en-US"/>
        </w:rPr>
      </w:pPr>
      <w:proofErr w:type="spellStart"/>
      <w:r w:rsidRPr="003175C0">
        <w:rPr>
          <w:b w:val="1"/>
          <w:bCs w:val="1"/>
          <w:shd w:val="clear" w:color="auto" w:fill="FFFFFF"/>
          <w:lang w:val="en-US"/>
        </w:rPr>
        <w:t>SuperStatic</w:t>
      </w:r>
      <w:proofErr w:type="spellEnd"/>
      <w:r w:rsidRPr="003175C0">
        <w:rPr>
          <w:b w:val="1"/>
          <w:bCs w:val="1"/>
          <w:shd w:val="clear" w:color="auto" w:fill="FFFFFF"/>
          <w:lang w:val="en-US"/>
        </w:rPr>
        <w:t xml:space="preserve"> Studio announces, that their deckbuilding, action </w:t>
      </w:r>
      <w:r w:rsidRPr="003175C0">
        <w:rPr>
          <w:b w:val="1"/>
          <w:bCs w:val="1"/>
          <w:shd w:val="clear" w:color="auto" w:fill="FFFFFF"/>
          <w:lang w:val="en-US"/>
        </w:rPr>
        <w:t xml:space="preserve">roguelite</w:t>
      </w:r>
      <w:r w:rsidRPr="003175C0">
        <w:rPr>
          <w:b w:val="1"/>
          <w:bCs w:val="1"/>
          <w:shd w:val="clear" w:color="auto" w:fill="FFFFFF"/>
          <w:lang w:val="en-US"/>
        </w:rPr>
        <w:t xml:space="preserve"> Liberté, will leave Early Access on April 6</w:t>
      </w:r>
      <w:r w:rsidRPr="003175C0">
        <w:rPr>
          <w:b w:val="1"/>
          <w:bCs w:val="1"/>
          <w:shd w:val="clear" w:color="auto" w:fill="FFFFFF"/>
          <w:vertAlign w:val="superscript"/>
          <w:lang w:val="en-US"/>
        </w:rPr>
        <w:t>th</w:t>
      </w:r>
      <w:r w:rsidRPr="003175C0">
        <w:rPr>
          <w:b w:val="1"/>
          <w:bCs w:val="1"/>
          <w:shd w:val="clear" w:color="auto" w:fill="FFFFFF"/>
          <w:lang w:val="en-US"/>
        </w:rPr>
        <w:t>, following a several months of community-driven game development, hundreds of hours of playtesting and countless content and mechanics additions.</w:t>
      </w:r>
    </w:p>
    <w:p w:rsidR="00C7352F" w:rsidP="00931501" w:rsidRDefault="00C7352F" w14:paraId="274CDAE3" w14:textId="77777777">
      <w:pPr>
        <w:pBdr>
          <w:bottom w:val="single" w:color="auto" w:sz="6" w:space="1"/>
        </w:pBdr>
        <w:rPr>
          <w:shd w:val="clear" w:color="auto" w:fill="FFFFFF"/>
          <w:lang w:val="en-US"/>
        </w:rPr>
      </w:pPr>
    </w:p>
    <w:p w:rsidR="00931501" w:rsidP="00931501" w:rsidRDefault="00931501" w14:paraId="221DFD11" w14:textId="77777777">
      <w:pPr>
        <w:rPr>
          <w:shd w:val="clear" w:color="auto" w:fill="FFFFFF"/>
          <w:lang w:val="en-US"/>
        </w:rPr>
      </w:pPr>
      <w:r>
        <w:rPr>
          <w:rStyle w:val="Pogrubienie"/>
          <w:rFonts w:ascii="Arial" w:hAnsi="Arial" w:cs="Arial"/>
          <w:color w:val="000000"/>
          <w:shd w:val="clear" w:color="auto" w:fill="FFFFFF"/>
          <w:lang w:val="en-US"/>
        </w:rPr>
        <w:t>Release date trailer</w:t>
      </w:r>
      <w:r w:rsidRPr="00812C56">
        <w:rPr>
          <w:shd w:val="clear" w:color="auto" w:fill="FFFFFF"/>
          <w:lang w:val="en-US"/>
        </w:rPr>
        <w:t>:</w:t>
      </w:r>
    </w:p>
    <w:p w:rsidR="312D46AC" w:rsidP="312D46AC" w:rsidRDefault="312D46AC" w14:paraId="46E5871C" w14:textId="7062AAB7">
      <w:pPr>
        <w:pStyle w:val="Normalny"/>
        <w:rPr>
          <w:lang w:val="en-US"/>
        </w:rPr>
      </w:pPr>
      <w:r w:rsidRPr="312D46AC" w:rsidR="312D46AC">
        <w:rPr>
          <w:lang w:val="en-US"/>
        </w:rPr>
        <w:t>https://youtu.be/SdPj2Y-S9_M</w:t>
      </w:r>
    </w:p>
    <w:p w:rsidR="00C7352F" w:rsidP="00931501" w:rsidRDefault="00C7352F" w14:paraId="5207746A" w14:textId="77777777">
      <w:pPr>
        <w:pBdr>
          <w:bottom w:val="single" w:color="auto" w:sz="6" w:space="1"/>
        </w:pBdr>
        <w:rPr>
          <w:shd w:val="clear" w:color="auto" w:fill="FFFFFF"/>
          <w:lang w:val="en-US"/>
        </w:rPr>
      </w:pPr>
    </w:p>
    <w:p w:rsidR="00C7352F" w:rsidP="00931501" w:rsidRDefault="00C7352F" w14:paraId="71DA330C" w14:textId="77777777">
      <w:pPr>
        <w:rPr>
          <w:shd w:val="clear" w:color="auto" w:fill="FFFFFF"/>
          <w:lang w:val="en-US"/>
        </w:rPr>
      </w:pPr>
    </w:p>
    <w:p w:rsidRPr="00661EB7" w:rsidR="00AC0139" w:rsidP="00661EB7" w:rsidRDefault="00832460" w14:paraId="5DA2C656" w14:textId="1E7868CE">
      <w:pPr>
        <w:rPr>
          <w:b/>
          <w:bCs/>
          <w:shd w:val="clear" w:color="auto" w:fill="FFFFFF"/>
          <w:lang w:val="en-US"/>
        </w:rPr>
      </w:pPr>
      <w:r w:rsidRPr="00661EB7">
        <w:rPr>
          <w:b/>
          <w:bCs/>
          <w:shd w:val="clear" w:color="auto" w:fill="FFFFFF"/>
          <w:lang w:val="en-US"/>
        </w:rPr>
        <w:t>Libert</w:t>
      </w:r>
      <w:bookmarkStart w:name="_Hlk125717194" w:id="0"/>
      <w:r w:rsidRPr="00661EB7">
        <w:rPr>
          <w:b/>
          <w:bCs/>
          <w:shd w:val="clear" w:color="auto" w:fill="FFFFFF"/>
          <w:lang w:val="en-US"/>
        </w:rPr>
        <w:t>é</w:t>
      </w:r>
      <w:bookmarkEnd w:id="0"/>
      <w:r w:rsidRPr="00661EB7">
        <w:rPr>
          <w:b/>
          <w:bCs/>
          <w:shd w:val="clear" w:color="auto" w:fill="FFFFFF"/>
          <w:lang w:val="en-US"/>
        </w:rPr>
        <w:t> is a deck-builder roguelite set in Paris during the times of the French Revolution. Brave the war-torn streets as Rene - a regular Parisian entangled in a massive intrigue between the four most influential factions in the city. Collect cards, nurture alliances and discover the truth behind the city’s cryptic invader from another dimension, Lady Bliss.</w:t>
      </w:r>
    </w:p>
    <w:p w:rsidRPr="00931501" w:rsidR="00EC57AD" w:rsidP="00931501" w:rsidRDefault="00EC57AD" w14:paraId="28A6C841" w14:textId="56D5D6AF">
      <w:pPr>
        <w:rPr>
          <w:b/>
          <w:bCs/>
          <w:shd w:val="clear" w:color="auto" w:fill="FFFFFF"/>
          <w:lang w:val="en-US"/>
        </w:rPr>
      </w:pPr>
    </w:p>
    <w:p w:rsidR="008669FB" w:rsidP="00931501" w:rsidRDefault="008669FB" w14:paraId="435326F0" w14:textId="0DB3B8DC">
      <w:pPr>
        <w:pStyle w:val="Nagwek2"/>
        <w:rPr>
          <w:b/>
          <w:bCs/>
          <w:shd w:val="clear" w:color="auto" w:fill="FFFFFF"/>
          <w:lang w:val="en-US"/>
        </w:rPr>
      </w:pPr>
      <w:r w:rsidRPr="00931501">
        <w:rPr>
          <w:b/>
          <w:bCs/>
          <w:shd w:val="clear" w:color="auto" w:fill="FFFFFF"/>
          <w:lang w:val="en-US"/>
        </w:rPr>
        <w:t>Build your unique playstyle with cards &amp; skins</w:t>
      </w:r>
    </w:p>
    <w:p w:rsidR="00F47BE9" w:rsidP="00661EB7" w:rsidRDefault="001F4014" w14:paraId="3F4EF837" w14:textId="77777777">
      <w:pPr>
        <w:rPr>
          <w:shd w:val="clear" w:color="auto" w:fill="FFFFFF"/>
          <w:lang w:val="en-US"/>
        </w:rPr>
      </w:pPr>
      <w:r w:rsidRPr="001F4014">
        <w:rPr>
          <w:shd w:val="clear" w:color="auto" w:fill="FFFFFF"/>
          <w:lang w:val="en-US"/>
        </w:rPr>
        <w:t>Mix and match from over 100 Skills and Talents cards. Go full-on guns-blazing, cut your way out with blades and axes, hit your enemies with a guitar, and sing the revolutionary song! Lead Rene in his human form or use the skin-shifter ability to play as one of the characters - Master Hunter Victor, Tribal Warrior Flea, or Revolt Leader Ana. You’ll encounter mighty enemies too, and face the curses of the Bliss, so make sure to come to the battlefield prepared.</w:t>
      </w:r>
    </w:p>
    <w:p w:rsidR="00832460" w:rsidP="00931501" w:rsidRDefault="00F47BE9" w14:paraId="2C4CEBC0" w14:textId="3ED2D0BA">
      <w:pPr>
        <w:rPr>
          <w:rFonts w:ascii="Arial" w:hAnsi="Arial" w:cs="Arial"/>
          <w:color w:val="000000"/>
          <w:shd w:val="clear" w:color="auto" w:fill="FFFFFF"/>
          <w:lang w:val="en-US"/>
        </w:rPr>
      </w:pPr>
      <w:r w:rsidRPr="00F47BE9">
        <w:rPr>
          <w:noProof/>
          <w:lang w:val="en-US"/>
        </w:rPr>
        <w:t xml:space="preserve"> </w:t>
      </w:r>
      <w:r w:rsidR="006C3D7A">
        <w:rPr>
          <w:noProof/>
        </w:rPr>
        <w:drawing>
          <wp:inline distT="0" distB="0" distL="0" distR="0" wp14:anchorId="389E4F7B" wp14:editId="2C5BE858">
            <wp:extent cx="5760720" cy="3239770"/>
            <wp:effectExtent l="0" t="0" r="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ekst&#10;&#10;Opis wygenerowany automatyczn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rsidRPr="00931501" w:rsidR="008669FB" w:rsidP="00931501" w:rsidRDefault="008669FB" w14:paraId="1B6BA010" w14:textId="77777777">
      <w:pPr>
        <w:pStyle w:val="Nagwek2"/>
        <w:rPr>
          <w:b/>
          <w:bCs/>
          <w:shd w:val="clear" w:color="auto" w:fill="FFFFFF"/>
          <w:lang w:val="en-US"/>
        </w:rPr>
      </w:pPr>
      <w:r w:rsidRPr="00931501">
        <w:rPr>
          <w:b/>
          <w:bCs/>
          <w:shd w:val="clear" w:color="auto" w:fill="FFFFFF"/>
          <w:lang w:val="en-US"/>
        </w:rPr>
        <w:t>Unravel the horrifying mystery of the Bliss</w:t>
      </w:r>
    </w:p>
    <w:p w:rsidR="008669FB" w:rsidP="00661EB7" w:rsidRDefault="008669FB" w14:paraId="70B5F306" w14:textId="27F6D386">
      <w:pPr>
        <w:rPr>
          <w:shd w:val="clear" w:color="auto" w:fill="FFFFFF"/>
          <w:lang w:val="en-US"/>
        </w:rPr>
      </w:pPr>
      <w:r w:rsidRPr="008669FB">
        <w:rPr>
          <w:shd w:val="clear" w:color="auto" w:fill="FFFFFF"/>
          <w:lang w:val="en-US"/>
        </w:rPr>
        <w:t xml:space="preserve">Lady Bliss came out of nowhere and nestled hidden in the Bliss - a Cronenbergian netherworld that only you can access. Guarded by the all-mighty </w:t>
      </w:r>
      <w:proofErr w:type="spellStart"/>
      <w:r w:rsidRPr="008669FB">
        <w:rPr>
          <w:shd w:val="clear" w:color="auto" w:fill="FFFFFF"/>
          <w:lang w:val="en-US"/>
        </w:rPr>
        <w:t>Eldritches</w:t>
      </w:r>
      <w:proofErr w:type="spellEnd"/>
      <w:r w:rsidRPr="008669FB">
        <w:rPr>
          <w:shd w:val="clear" w:color="auto" w:fill="FFFFFF"/>
          <w:lang w:val="en-US"/>
        </w:rPr>
        <w:t>, the gardens of the Bliss are dangerous places. But as you do the monster’s bidding, you will uncover the mystery of who Lady Bliss is and why she chose you for her secret mission.</w:t>
      </w:r>
    </w:p>
    <w:p w:rsidR="006062B7" w:rsidP="00931501" w:rsidRDefault="006C3D7A" w14:paraId="4FED99A6" w14:textId="4ED94E50">
      <w:pPr>
        <w:rPr>
          <w:rFonts w:ascii="Arial" w:hAnsi="Arial" w:cs="Arial"/>
          <w:color w:val="000000"/>
          <w:shd w:val="clear" w:color="auto" w:fill="FFFFFF"/>
          <w:lang w:val="en-US"/>
        </w:rPr>
      </w:pPr>
      <w:r>
        <w:rPr>
          <w:noProof/>
        </w:rPr>
        <w:lastRenderedPageBreak/>
        <w:drawing>
          <wp:inline distT="0" distB="0" distL="0" distR="0" wp14:anchorId="5E44FD91" wp14:editId="17C091C0">
            <wp:extent cx="5610759" cy="3155434"/>
            <wp:effectExtent l="0" t="0" r="9525"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33452" cy="3168196"/>
                    </a:xfrm>
                    <a:prstGeom prst="rect">
                      <a:avLst/>
                    </a:prstGeom>
                    <a:noFill/>
                    <a:ln>
                      <a:noFill/>
                    </a:ln>
                  </pic:spPr>
                </pic:pic>
              </a:graphicData>
            </a:graphic>
          </wp:inline>
        </w:drawing>
      </w:r>
    </w:p>
    <w:p w:rsidRPr="00931501" w:rsidR="008669FB" w:rsidP="00931501" w:rsidRDefault="008669FB" w14:paraId="34700DC3" w14:textId="77777777">
      <w:pPr>
        <w:pStyle w:val="Nagwek2"/>
        <w:rPr>
          <w:b/>
          <w:bCs/>
          <w:shd w:val="clear" w:color="auto" w:fill="FFFFFF"/>
          <w:lang w:val="en-US"/>
        </w:rPr>
      </w:pPr>
      <w:r w:rsidRPr="00931501">
        <w:rPr>
          <w:b/>
          <w:bCs/>
          <w:shd w:val="clear" w:color="auto" w:fill="FFFFFF"/>
          <w:lang w:val="en-US"/>
        </w:rPr>
        <w:t>Immerse yourself in over 40 hours of dialogues</w:t>
      </w:r>
    </w:p>
    <w:p w:rsidR="008669FB" w:rsidP="00661EB7" w:rsidRDefault="008669FB" w14:paraId="73F1637E" w14:textId="49CCBA25">
      <w:pPr>
        <w:rPr>
          <w:shd w:val="clear" w:color="auto" w:fill="FFFFFF"/>
          <w:lang w:val="en-US"/>
        </w:rPr>
      </w:pPr>
      <w:r w:rsidRPr="008669FB">
        <w:rPr>
          <w:shd w:val="clear" w:color="auto" w:fill="FFFFFF"/>
          <w:lang w:val="en-US"/>
        </w:rPr>
        <w:t>Inspired by the real French Revolution events, characters, and architecture, Liberté pulls you into a world on the brink of annihilation. Over more than 40 hours of gameplay, you will witness body horrors, participate in political maneuvers, and attempted assassinations, and see Madam Guillotine leaving a trail of blood.</w:t>
      </w:r>
    </w:p>
    <w:p w:rsidR="008669FB" w:rsidP="008669FB" w:rsidRDefault="00931501" w14:paraId="4AF91584" w14:textId="5EDE3A2E">
      <w:pPr>
        <w:rPr>
          <w:rFonts w:ascii="Arial" w:hAnsi="Arial" w:cs="Arial"/>
          <w:color w:val="000000"/>
          <w:shd w:val="clear" w:color="auto" w:fill="FFFFFF"/>
          <w:lang w:val="en-US"/>
        </w:rPr>
      </w:pPr>
      <w:r>
        <w:rPr>
          <w:rFonts w:ascii="Arial" w:hAnsi="Arial" w:cs="Arial"/>
          <w:color w:val="000000"/>
          <w:shd w:val="clear" w:color="auto" w:fill="FFFFFF"/>
          <w:lang w:val="en-US"/>
        </w:rPr>
        <w:t>Main features:</w:t>
      </w:r>
    </w:p>
    <w:p w:rsidRPr="00265CA4" w:rsidR="00F87163" w:rsidP="00265CA4" w:rsidRDefault="00F87163" w14:paraId="532C6388" w14:textId="599653F6">
      <w:pPr>
        <w:pStyle w:val="Akapitzlist"/>
        <w:numPr>
          <w:ilvl w:val="0"/>
          <w:numId w:val="3"/>
        </w:numPr>
        <w:rPr>
          <w:shd w:val="clear" w:color="auto" w:fill="FFFFFF"/>
          <w:lang w:val="en-US"/>
        </w:rPr>
      </w:pPr>
      <w:r w:rsidRPr="00265CA4">
        <w:rPr>
          <w:b/>
          <w:bCs/>
          <w:shd w:val="clear" w:color="auto" w:fill="FFFFFF"/>
          <w:lang w:val="en-US"/>
        </w:rPr>
        <w:t xml:space="preserve">Action Roguelite meets </w:t>
      </w:r>
      <w:r w:rsidRPr="00265CA4" w:rsidR="00EE2564">
        <w:rPr>
          <w:b/>
          <w:bCs/>
          <w:shd w:val="clear" w:color="auto" w:fill="FFFFFF"/>
          <w:lang w:val="en-US"/>
        </w:rPr>
        <w:t>d</w:t>
      </w:r>
      <w:r w:rsidRPr="00265CA4">
        <w:rPr>
          <w:b/>
          <w:bCs/>
          <w:shd w:val="clear" w:color="auto" w:fill="FFFFFF"/>
          <w:lang w:val="en-US"/>
        </w:rPr>
        <w:t>eckbuilder</w:t>
      </w:r>
      <w:r w:rsidRPr="00265CA4">
        <w:rPr>
          <w:shd w:val="clear" w:color="auto" w:fill="FFFFFF"/>
          <w:lang w:val="en-US"/>
        </w:rPr>
        <w:t xml:space="preserve"> - players unlock</w:t>
      </w:r>
      <w:r w:rsidRPr="00265CA4" w:rsidR="003C1F55">
        <w:rPr>
          <w:shd w:val="clear" w:color="auto" w:fill="FFFFFF"/>
          <w:lang w:val="en-US"/>
        </w:rPr>
        <w:t xml:space="preserve"> cards</w:t>
      </w:r>
      <w:r w:rsidRPr="00265CA4">
        <w:rPr>
          <w:shd w:val="clear" w:color="auto" w:fill="FFFFFF"/>
          <w:lang w:val="en-US"/>
        </w:rPr>
        <w:t xml:space="preserve"> and build decks that </w:t>
      </w:r>
      <w:r w:rsidRPr="00265CA4" w:rsidR="00EE2564">
        <w:rPr>
          <w:shd w:val="clear" w:color="auto" w:fill="FFFFFF"/>
          <w:lang w:val="en-US"/>
        </w:rPr>
        <w:t xml:space="preserve">unlock skills, passives and game changing </w:t>
      </w:r>
      <w:r w:rsidRPr="00265CA4" w:rsidR="003C1F55">
        <w:rPr>
          <w:shd w:val="clear" w:color="auto" w:fill="FFFFFF"/>
          <w:lang w:val="en-US"/>
        </w:rPr>
        <w:t xml:space="preserve">mechanics to </w:t>
      </w:r>
      <w:r w:rsidRPr="00265CA4">
        <w:rPr>
          <w:shd w:val="clear" w:color="auto" w:fill="FFFFFF"/>
          <w:lang w:val="en-US"/>
        </w:rPr>
        <w:t>make their avatars stronger</w:t>
      </w:r>
    </w:p>
    <w:p w:rsidRPr="00265CA4" w:rsidR="00F87163" w:rsidP="00265CA4" w:rsidRDefault="00F87163" w14:paraId="23C14268" w14:textId="1B5A0B3D">
      <w:pPr>
        <w:pStyle w:val="Akapitzlist"/>
        <w:numPr>
          <w:ilvl w:val="0"/>
          <w:numId w:val="3"/>
        </w:numPr>
        <w:rPr>
          <w:shd w:val="clear" w:color="auto" w:fill="FFFFFF"/>
          <w:lang w:val="en-US"/>
        </w:rPr>
      </w:pPr>
      <w:r w:rsidRPr="00265CA4">
        <w:rPr>
          <w:b/>
          <w:bCs/>
          <w:shd w:val="clear" w:color="auto" w:fill="FFFFFF"/>
          <w:lang w:val="en-US"/>
        </w:rPr>
        <w:t>Four unique factions to support</w:t>
      </w:r>
      <w:r w:rsidRPr="00265CA4">
        <w:rPr>
          <w:shd w:val="clear" w:color="auto" w:fill="FFFFFF"/>
          <w:lang w:val="en-US"/>
        </w:rPr>
        <w:t xml:space="preserve"> – choose the side of a conflict to unlock additional rewards</w:t>
      </w:r>
    </w:p>
    <w:p w:rsidRPr="00265CA4" w:rsidR="00265CA4" w:rsidP="00265CA4" w:rsidRDefault="00265CA4" w14:paraId="1121058B" w14:textId="0508B38A">
      <w:pPr>
        <w:pStyle w:val="Akapitzlist"/>
        <w:numPr>
          <w:ilvl w:val="0"/>
          <w:numId w:val="3"/>
        </w:numPr>
        <w:rPr>
          <w:shd w:val="clear" w:color="auto" w:fill="FFFFFF"/>
          <w:lang w:val="en-US"/>
        </w:rPr>
      </w:pPr>
      <w:r w:rsidRPr="00265CA4">
        <w:rPr>
          <w:b/>
          <w:bCs/>
          <w:lang w:val="en-US"/>
        </w:rPr>
        <w:t xml:space="preserve">Greatly </w:t>
      </w:r>
      <w:r w:rsidRPr="00265CA4">
        <w:rPr>
          <w:rStyle w:val="notion-enable-hover"/>
          <w:b/>
          <w:bCs/>
          <w:lang w:val="en-US"/>
        </w:rPr>
        <w:t>varied enemies and advanced AI</w:t>
      </w:r>
      <w:r w:rsidRPr="00265CA4">
        <w:rPr>
          <w:lang w:val="en-US"/>
        </w:rPr>
        <w:t xml:space="preserve"> - Trained soldiers fight in formations, Tribesmen protect their Shamans, Rebels use fire to cut off enemies, </w:t>
      </w:r>
      <w:proofErr w:type="spellStart"/>
      <w:r w:rsidRPr="00265CA4">
        <w:rPr>
          <w:lang w:val="en-US"/>
        </w:rPr>
        <w:t>etc</w:t>
      </w:r>
      <w:proofErr w:type="spellEnd"/>
    </w:p>
    <w:p w:rsidRPr="00265CA4" w:rsidR="005F2CAA" w:rsidP="00265CA4" w:rsidRDefault="005F2CAA" w14:paraId="648D100C" w14:textId="0972FCD4">
      <w:pPr>
        <w:pStyle w:val="Akapitzlist"/>
        <w:numPr>
          <w:ilvl w:val="0"/>
          <w:numId w:val="3"/>
        </w:numPr>
        <w:rPr>
          <w:shd w:val="clear" w:color="auto" w:fill="FFFFFF"/>
          <w:lang w:val="en-US"/>
        </w:rPr>
      </w:pPr>
      <w:r w:rsidRPr="00265CA4">
        <w:rPr>
          <w:b/>
          <w:bCs/>
          <w:shd w:val="clear" w:color="auto" w:fill="FFFFFF"/>
          <w:lang w:val="en-US"/>
        </w:rPr>
        <w:t>A unique setting</w:t>
      </w:r>
      <w:r w:rsidRPr="00265CA4">
        <w:rPr>
          <w:shd w:val="clear" w:color="auto" w:fill="FFFFFF"/>
          <w:lang w:val="en-US"/>
        </w:rPr>
        <w:t xml:space="preserve"> - Revolutionary France mixed with body horror theme</w:t>
      </w:r>
    </w:p>
    <w:p w:rsidRPr="00265CA4" w:rsidR="005F2CAA" w:rsidP="00265CA4" w:rsidRDefault="005F2CAA" w14:paraId="30EF481C" w14:textId="1D0950F1">
      <w:pPr>
        <w:pStyle w:val="Akapitzlist"/>
        <w:numPr>
          <w:ilvl w:val="0"/>
          <w:numId w:val="3"/>
        </w:numPr>
        <w:rPr>
          <w:shd w:val="clear" w:color="auto" w:fill="FFFFFF"/>
          <w:lang w:val="en-US"/>
        </w:rPr>
      </w:pPr>
      <w:r w:rsidRPr="00265CA4">
        <w:rPr>
          <w:b/>
          <w:bCs/>
          <w:shd w:val="clear" w:color="auto" w:fill="FFFFFF"/>
          <w:lang w:val="en-US"/>
        </w:rPr>
        <w:t>Mature storyline</w:t>
      </w:r>
      <w:r w:rsidRPr="00265CA4">
        <w:rPr>
          <w:shd w:val="clear" w:color="auto" w:fill="FFFFFF"/>
          <w:lang w:val="en-US"/>
        </w:rPr>
        <w:t>, with complex, shades-of-gray characters and horror elements</w:t>
      </w:r>
    </w:p>
    <w:p w:rsidRPr="00265CA4" w:rsidR="00F87163" w:rsidP="00265CA4" w:rsidRDefault="00F87163" w14:paraId="0B2DAE2F" w14:textId="100B5004">
      <w:pPr>
        <w:pStyle w:val="Akapitzlist"/>
        <w:numPr>
          <w:ilvl w:val="0"/>
          <w:numId w:val="3"/>
        </w:numPr>
        <w:rPr>
          <w:b/>
          <w:bCs/>
          <w:shd w:val="clear" w:color="auto" w:fill="FFFFFF"/>
          <w:lang w:val="en-US"/>
        </w:rPr>
      </w:pPr>
      <w:r w:rsidRPr="00265CA4">
        <w:rPr>
          <w:b/>
          <w:bCs/>
          <w:shd w:val="clear" w:color="auto" w:fill="FFFFFF"/>
          <w:lang w:val="en-US"/>
        </w:rPr>
        <w:t>Full controller support</w:t>
      </w:r>
    </w:p>
    <w:p w:rsidR="00F4232D" w:rsidP="00597C0C" w:rsidRDefault="00F4232D" w14:paraId="52587801" w14:textId="77777777">
      <w:pPr>
        <w:rPr>
          <w:rFonts w:ascii="Arial" w:hAnsi="Arial" w:cs="Arial"/>
          <w:color w:val="000000"/>
          <w:shd w:val="clear" w:color="auto" w:fill="FFFFFF"/>
          <w:lang w:val="en-US"/>
        </w:rPr>
      </w:pPr>
      <w:r w:rsidRPr="00F4232D">
        <w:rPr>
          <w:rFonts w:ascii="Arial" w:hAnsi="Arial" w:cs="Arial"/>
          <w:color w:val="000000"/>
          <w:shd w:val="clear" w:color="auto" w:fill="FFFFFF"/>
          <w:lang w:val="en-US"/>
        </w:rPr>
        <w:t xml:space="preserve">As you read, </w:t>
      </w:r>
      <w:proofErr w:type="spellStart"/>
      <w:r w:rsidRPr="00F4232D">
        <w:rPr>
          <w:rFonts w:ascii="Arial" w:hAnsi="Arial" w:cs="Arial"/>
          <w:color w:val="000000"/>
          <w:shd w:val="clear" w:color="auto" w:fill="FFFFFF"/>
          <w:lang w:val="en-US"/>
        </w:rPr>
        <w:t>Superstatic</w:t>
      </w:r>
      <w:proofErr w:type="spellEnd"/>
      <w:r w:rsidRPr="00F4232D">
        <w:rPr>
          <w:rFonts w:ascii="Arial" w:hAnsi="Arial" w:cs="Arial"/>
          <w:color w:val="000000"/>
          <w:shd w:val="clear" w:color="auto" w:fill="FFFFFF"/>
          <w:lang w:val="en-US"/>
        </w:rPr>
        <w:t xml:space="preserve"> Studios has issued a major content update to the Early Access build of </w:t>
      </w:r>
      <w:proofErr w:type="spellStart"/>
      <w:r w:rsidRPr="00F4232D">
        <w:rPr>
          <w:rFonts w:ascii="Arial" w:hAnsi="Arial" w:cs="Arial"/>
          <w:color w:val="000000"/>
          <w:shd w:val="clear" w:color="auto" w:fill="FFFFFF"/>
          <w:lang w:val="en-US"/>
        </w:rPr>
        <w:t>Liberte</w:t>
      </w:r>
      <w:proofErr w:type="spellEnd"/>
      <w:r w:rsidRPr="00F4232D">
        <w:rPr>
          <w:rFonts w:ascii="Arial" w:hAnsi="Arial" w:cs="Arial"/>
          <w:color w:val="000000"/>
          <w:shd w:val="clear" w:color="auto" w:fill="FFFFFF"/>
          <w:lang w:val="en-US"/>
        </w:rPr>
        <w:t>, adding 13 new story areas and over 200 unique story encounters with over 2,500 new lines of dialogue. As for the gameplay layer: three new story bosses have been added for demanding players, and some quality-of-life improvements will occur to improve the overall gameplay experience.</w:t>
      </w:r>
    </w:p>
    <w:p w:rsidR="004B1F82" w:rsidP="00597C0C" w:rsidRDefault="004B1F82" w14:paraId="414AE6CF" w14:textId="5EF0AE38">
      <w:pPr>
        <w:rPr>
          <w:rFonts w:ascii="Arial" w:hAnsi="Arial" w:cs="Arial"/>
          <w:color w:val="000000"/>
          <w:shd w:val="clear" w:color="auto" w:fill="FFFFFF"/>
          <w:lang w:val="en-US"/>
        </w:rPr>
      </w:pPr>
      <w:r>
        <w:rPr>
          <w:rFonts w:ascii="Arial" w:hAnsi="Arial" w:cs="Arial"/>
          <w:noProof/>
          <w:color w:val="000000"/>
          <w:shd w:val="clear" w:color="auto" w:fill="FFFFFF"/>
          <w:lang w:val="en-US"/>
        </w:rPr>
        <w:drawing>
          <wp:inline distT="0" distB="0" distL="0" distR="0" wp14:anchorId="060A004F" wp14:editId="2DA4328E">
            <wp:extent cx="5760720" cy="960120"/>
            <wp:effectExtent l="0" t="0" r="0" b="0"/>
            <wp:docPr id="2" name="Obraz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5760720" cy="960120"/>
                    </a:xfrm>
                    <a:prstGeom prst="rect">
                      <a:avLst/>
                    </a:prstGeom>
                  </pic:spPr>
                </pic:pic>
              </a:graphicData>
            </a:graphic>
          </wp:inline>
        </w:drawing>
      </w:r>
    </w:p>
    <w:p w:rsidR="00597C0C" w:rsidP="00597C0C" w:rsidRDefault="00597C0C" w14:paraId="0C976AB2" w14:textId="50EB57A6">
      <w:pPr>
        <w:rPr>
          <w:rFonts w:ascii="Arial" w:hAnsi="Arial" w:cs="Arial"/>
          <w:color w:val="000000"/>
          <w:shd w:val="clear" w:color="auto" w:fill="FFFFFF"/>
          <w:lang w:val="en-US"/>
        </w:rPr>
      </w:pPr>
      <w:r>
        <w:rPr>
          <w:noProof/>
        </w:rPr>
        <w:drawing>
          <wp:inline distT="0" distB="0" distL="0" distR="0" wp14:anchorId="60743EF4" wp14:editId="27590716">
            <wp:extent cx="5738649" cy="961760"/>
            <wp:effectExtent l="0" t="0" r="0" b="0"/>
            <wp:docPr id="1" name="Obraz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207" cy="967384"/>
                    </a:xfrm>
                    <a:prstGeom prst="rect">
                      <a:avLst/>
                    </a:prstGeom>
                    <a:noFill/>
                    <a:ln>
                      <a:noFill/>
                    </a:ln>
                  </pic:spPr>
                </pic:pic>
              </a:graphicData>
            </a:graphic>
          </wp:inline>
        </w:drawing>
      </w:r>
    </w:p>
    <w:p w:rsidRPr="00597C0C" w:rsidR="00DF5609" w:rsidP="00597C0C" w:rsidRDefault="00DF5609" w14:paraId="6F8E6D91" w14:textId="7B16140F">
      <w:pPr>
        <w:rPr>
          <w:rFonts w:ascii="Arial" w:hAnsi="Arial" w:cs="Arial"/>
          <w:color w:val="000000"/>
          <w:shd w:val="clear" w:color="auto" w:fill="FFFFFF"/>
          <w:lang w:val="en-US"/>
        </w:rPr>
      </w:pPr>
      <w:r>
        <w:rPr>
          <w:rFonts w:ascii="Arial" w:hAnsi="Arial" w:cs="Arial"/>
          <w:noProof/>
          <w:color w:val="000000"/>
          <w:shd w:val="clear" w:color="auto" w:fill="FFFFFF"/>
          <w:lang w:val="en-US"/>
        </w:rPr>
        <w:lastRenderedPageBreak/>
        <w:drawing>
          <wp:inline distT="0" distB="0" distL="0" distR="0" wp14:anchorId="190C7558" wp14:editId="1CD96F6E">
            <wp:extent cx="6645910" cy="1107440"/>
            <wp:effectExtent l="0" t="0" r="2540" b="0"/>
            <wp:docPr id="6" name="Obraz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6645910" cy="1107440"/>
                    </a:xfrm>
                    <a:prstGeom prst="rect">
                      <a:avLst/>
                    </a:prstGeom>
                  </pic:spPr>
                </pic:pic>
              </a:graphicData>
            </a:graphic>
          </wp:inline>
        </w:drawing>
      </w:r>
    </w:p>
    <w:p w:rsidRPr="00A06511" w:rsidR="00A06511" w:rsidP="00A06511" w:rsidRDefault="00A06511" w14:paraId="4D125AA0" w14:textId="77777777">
      <w:pPr>
        <w:pStyle w:val="Nagwek1"/>
        <w:rPr>
          <w:b/>
          <w:bCs/>
          <w:lang w:val="en-US"/>
        </w:rPr>
      </w:pPr>
      <w:r w:rsidRPr="00A06511">
        <w:rPr>
          <w:b/>
          <w:bCs/>
          <w:lang w:val="en-US"/>
        </w:rPr>
        <w:t>ASSETS</w:t>
      </w:r>
    </w:p>
    <w:p w:rsidR="00A06511" w:rsidP="00A06511" w:rsidRDefault="00A06511" w14:paraId="542B93AD" w14:textId="77777777">
      <w:pPr>
        <w:tabs>
          <w:tab w:val="left" w:pos="1500"/>
        </w:tabs>
        <w:rPr>
          <w:b/>
          <w:bCs/>
          <w:sz w:val="28"/>
          <w:szCs w:val="28"/>
          <w:lang w:val="en-US"/>
        </w:rPr>
      </w:pPr>
      <w:r>
        <w:rPr>
          <w:rFonts w:ascii="Calibri" w:hAnsi="Calibri" w:eastAsia="Calibri" w:cs="Calibri"/>
          <w:sz w:val="24"/>
          <w:szCs w:val="24"/>
          <w:lang w:val="en-US"/>
        </w:rPr>
        <w:t xml:space="preserve">All promo materials are available at this link: </w:t>
      </w:r>
      <w:hyperlink w:history="1" r:id="rId13">
        <w:r>
          <w:rPr>
            <w:rStyle w:val="Hipercze"/>
            <w:rFonts w:ascii="Calibri" w:hAnsi="Calibri" w:eastAsia="Calibri" w:cs="Calibri"/>
            <w:sz w:val="24"/>
            <w:szCs w:val="24"/>
            <w:lang w:val="en-US"/>
          </w:rPr>
          <w:t>https://1drv.ms/u/s!AjqtyACv3eKUwG14fU-7ycDet_TN?e=vxPlnG</w:t>
        </w:r>
      </w:hyperlink>
    </w:p>
    <w:p w:rsidR="003175C0" w:rsidP="00A06511" w:rsidRDefault="003175C0" w14:paraId="7A611C87" w14:textId="77777777">
      <w:pPr>
        <w:pStyle w:val="Nagwek1"/>
        <w:rPr>
          <w:b/>
          <w:bCs/>
          <w:lang w:val="en-US"/>
        </w:rPr>
      </w:pPr>
    </w:p>
    <w:p w:rsidRPr="00A06511" w:rsidR="00A06511" w:rsidP="00A06511" w:rsidRDefault="00A06511" w14:paraId="2886C8CD" w14:textId="4757478F">
      <w:pPr>
        <w:pStyle w:val="Nagwek1"/>
        <w:rPr>
          <w:rFonts w:cstheme="minorBidi"/>
          <w:b/>
          <w:bCs/>
          <w:sz w:val="22"/>
          <w:szCs w:val="22"/>
          <w:lang w:val="en-US"/>
        </w:rPr>
      </w:pPr>
      <w:r w:rsidRPr="00A06511">
        <w:rPr>
          <w:b/>
          <w:bCs/>
          <w:lang w:val="en-US"/>
        </w:rPr>
        <w:t>MEDIA CONTACT</w:t>
      </w:r>
    </w:p>
    <w:p w:rsidR="00A06511" w:rsidP="00A06511" w:rsidRDefault="00A06511" w14:paraId="55D22688" w14:textId="77777777">
      <w:pPr>
        <w:rPr>
          <w:b/>
          <w:bCs/>
          <w:i/>
          <w:iCs/>
          <w:sz w:val="24"/>
          <w:szCs w:val="24"/>
          <w:lang w:val="en-US"/>
        </w:rPr>
      </w:pPr>
      <w:r>
        <w:rPr>
          <w:b/>
          <w:bCs/>
          <w:i/>
          <w:iCs/>
          <w:sz w:val="24"/>
          <w:szCs w:val="24"/>
          <w:lang w:val="en-US"/>
        </w:rPr>
        <w:t xml:space="preserve">Anshar Publishing </w:t>
      </w:r>
    </w:p>
    <w:p w:rsidRPr="003175C0" w:rsidR="00A06511" w:rsidP="00A06511" w:rsidRDefault="00A06511" w14:paraId="7A1D02E0" w14:textId="77777777">
      <w:pPr>
        <w:tabs>
          <w:tab w:val="left" w:pos="1500"/>
        </w:tabs>
        <w:rPr>
          <w:rFonts w:ascii="Calibri" w:hAnsi="Calibri"/>
          <w:b/>
          <w:bCs/>
          <w:sz w:val="24"/>
          <w:szCs w:val="24"/>
          <w:lang w:val="en-US"/>
        </w:rPr>
      </w:pPr>
      <w:r w:rsidRPr="003175C0">
        <w:rPr>
          <w:rFonts w:ascii="Calibri" w:hAnsi="Calibri"/>
          <w:b/>
          <w:bCs/>
          <w:sz w:val="24"/>
          <w:szCs w:val="24"/>
          <w:lang w:val="en-US"/>
        </w:rPr>
        <w:t xml:space="preserve">Mateusz Greloch </w:t>
      </w:r>
      <w:r w:rsidRPr="003175C0">
        <w:rPr>
          <w:rFonts w:ascii="Calibri" w:hAnsi="Calibri"/>
          <w:b/>
          <w:bCs/>
          <w:i/>
          <w:iCs/>
          <w:sz w:val="24"/>
          <w:szCs w:val="24"/>
          <w:lang w:val="en-US"/>
        </w:rPr>
        <w:t>– Publishing Manager</w:t>
      </w:r>
    </w:p>
    <w:p w:rsidR="00A06511" w:rsidP="00A06511" w:rsidRDefault="00A06511" w14:paraId="4604328D" w14:textId="641C34EA">
      <w:pPr>
        <w:tabs>
          <w:tab w:val="left" w:pos="1500"/>
        </w:tabs>
        <w:rPr>
          <w:rFonts w:ascii="Calibri" w:hAnsi="Calibri"/>
          <w:sz w:val="24"/>
          <w:szCs w:val="24"/>
          <w:lang w:val="en-US"/>
        </w:rPr>
      </w:pPr>
      <w:r>
        <w:rPr>
          <w:rFonts w:ascii="Calibri" w:hAnsi="Calibri"/>
          <w:sz w:val="24"/>
          <w:szCs w:val="24"/>
          <w:lang w:val="en-US"/>
        </w:rPr>
        <w:t xml:space="preserve">E-mail: </w:t>
      </w:r>
      <w:hyperlink w:history="1" r:id="rId14">
        <w:r w:rsidRPr="00B11E02" w:rsidR="003175C0">
          <w:rPr>
            <w:rStyle w:val="Hipercze"/>
            <w:rFonts w:ascii="Calibri" w:hAnsi="Calibri"/>
            <w:sz w:val="24"/>
            <w:szCs w:val="24"/>
            <w:lang w:val="en-US"/>
          </w:rPr>
          <w:t>mateusz.greloch@ansharpublishing.com</w:t>
        </w:r>
      </w:hyperlink>
      <w:r w:rsidR="003175C0">
        <w:rPr>
          <w:rFonts w:ascii="Calibri" w:hAnsi="Calibri"/>
          <w:sz w:val="24"/>
          <w:szCs w:val="24"/>
          <w:lang w:val="en-US"/>
        </w:rPr>
        <w:t xml:space="preserve"> </w:t>
      </w:r>
    </w:p>
    <w:p w:rsidR="00A06511" w:rsidP="00A06511" w:rsidRDefault="00A06511" w14:paraId="2A1429B5" w14:textId="2AD3F0E3">
      <w:pPr>
        <w:rPr>
          <w:rFonts w:ascii="Calibri" w:hAnsi="Calibri" w:eastAsia="Calibri" w:cs="Calibri"/>
          <w:sz w:val="24"/>
          <w:szCs w:val="24"/>
          <w:lang w:val="en-US"/>
        </w:rPr>
      </w:pPr>
      <w:r>
        <w:rPr>
          <w:rFonts w:ascii="Calibri" w:hAnsi="Calibri"/>
          <w:sz w:val="24"/>
          <w:szCs w:val="24"/>
          <w:lang w:val="en-US"/>
        </w:rPr>
        <w:t xml:space="preserve">Twitter: </w:t>
      </w:r>
      <w:hyperlink w:history="1" r:id="rId15">
        <w:r w:rsidRPr="003175C0">
          <w:rPr>
            <w:rStyle w:val="Hipercze"/>
            <w:rFonts w:ascii="Calibri" w:hAnsi="Calibri" w:eastAsia="Calibri" w:cs="Calibri"/>
            <w:sz w:val="24"/>
            <w:szCs w:val="24"/>
            <w:lang w:val="en-US"/>
          </w:rPr>
          <w:t>@MateuszGreloch</w:t>
        </w:r>
      </w:hyperlink>
    </w:p>
    <w:p w:rsidR="00A06511" w:rsidP="003175C0" w:rsidRDefault="00A06511" w14:paraId="7E31E17B" w14:textId="51DC6029">
      <w:pPr>
        <w:rPr>
          <w:b/>
          <w:bCs/>
          <w:lang w:val="en-US"/>
        </w:rPr>
      </w:pPr>
      <w:r>
        <w:rPr>
          <w:lang w:val="en-US"/>
        </w:rPr>
        <w:t xml:space="preserve">General press inquiries: </w:t>
      </w:r>
      <w:hyperlink w:history="1" r:id="rId16">
        <w:r w:rsidRPr="003175C0">
          <w:rPr>
            <w:rStyle w:val="Hipercze"/>
            <w:rFonts w:ascii="Calibri" w:hAnsi="Calibri" w:eastAsia="Calibri" w:cs="Calibri"/>
            <w:sz w:val="24"/>
            <w:szCs w:val="24"/>
            <w:lang w:val="en-US"/>
          </w:rPr>
          <w:t>press@ansharpublishing.com</w:t>
        </w:r>
      </w:hyperlink>
    </w:p>
    <w:p w:rsidRPr="0029237B" w:rsidR="0029237B" w:rsidP="0029237B" w:rsidRDefault="0029237B" w14:paraId="73A5526A" w14:textId="77777777">
      <w:pPr>
        <w:rPr>
          <w:rFonts w:ascii="Arial" w:hAnsi="Arial" w:cs="Arial"/>
          <w:color w:val="000000"/>
          <w:shd w:val="clear" w:color="auto" w:fill="FFFFFF"/>
          <w:lang w:val="en-US"/>
        </w:rPr>
      </w:pPr>
    </w:p>
    <w:p w:rsidRPr="001818B1" w:rsidR="0029237B" w:rsidP="001818B1" w:rsidRDefault="0029237B" w14:paraId="18AE0E57" w14:textId="537B187F">
      <w:pPr>
        <w:pStyle w:val="Nagwek3"/>
        <w:rPr>
          <w:b/>
          <w:bCs/>
          <w:shd w:val="clear" w:color="auto" w:fill="FFFFFF"/>
          <w:lang w:val="en-US"/>
        </w:rPr>
      </w:pPr>
      <w:r w:rsidRPr="001818B1">
        <w:rPr>
          <w:b/>
          <w:bCs/>
          <w:shd w:val="clear" w:color="auto" w:fill="FFFFFF"/>
          <w:lang w:val="en-US"/>
        </w:rPr>
        <w:t xml:space="preserve">About </w:t>
      </w:r>
      <w:proofErr w:type="spellStart"/>
      <w:r w:rsidRPr="001818B1">
        <w:rPr>
          <w:b/>
          <w:bCs/>
          <w:shd w:val="clear" w:color="auto" w:fill="FFFFFF"/>
          <w:lang w:val="en-US"/>
        </w:rPr>
        <w:t>SuperStatic</w:t>
      </w:r>
      <w:proofErr w:type="spellEnd"/>
      <w:r w:rsidRPr="001818B1">
        <w:rPr>
          <w:b/>
          <w:bCs/>
          <w:shd w:val="clear" w:color="auto" w:fill="FFFFFF"/>
          <w:lang w:val="en-US"/>
        </w:rPr>
        <w:t xml:space="preserve"> Studio</w:t>
      </w:r>
    </w:p>
    <w:p w:rsidR="006C3D7A" w:rsidP="006C3D7A" w:rsidRDefault="006C3D7A" w14:paraId="27C2ACCF" w14:textId="77777777">
      <w:pPr>
        <w:rPr>
          <w:rFonts w:ascii="Calibri" w:hAnsi="Calibri" w:eastAsia="Calibri" w:cs="Calibri"/>
          <w:noProof/>
          <w:color w:val="0563C1" w:themeColor="hyperlink"/>
          <w:sz w:val="24"/>
          <w:szCs w:val="24"/>
          <w:lang w:val="en-US"/>
        </w:rPr>
      </w:pPr>
      <w:r>
        <w:rPr>
          <w:shd w:val="clear" w:color="auto" w:fill="FFFFFF"/>
          <w:lang w:val="en-US"/>
        </w:rPr>
        <w:t>Poland-based indie studio</w:t>
      </w:r>
      <w:r>
        <w:rPr>
          <w:sz w:val="24"/>
          <w:szCs w:val="24"/>
          <w:lang w:val="en-US"/>
        </w:rPr>
        <w:t xml:space="preserve"> of passionate game developers. </w:t>
      </w:r>
      <w:proofErr w:type="spellStart"/>
      <w:r w:rsidRPr="006C3D7A">
        <w:rPr>
          <w:sz w:val="24"/>
          <w:szCs w:val="24"/>
          <w:lang w:val="en-US"/>
        </w:rPr>
        <w:t>Liberte</w:t>
      </w:r>
      <w:proofErr w:type="spellEnd"/>
      <w:r w:rsidRPr="006C3D7A">
        <w:rPr>
          <w:sz w:val="24"/>
          <w:szCs w:val="24"/>
          <w:lang w:val="en-US"/>
        </w:rPr>
        <w:t xml:space="preserve"> is </w:t>
      </w:r>
      <w:r>
        <w:rPr>
          <w:sz w:val="24"/>
          <w:szCs w:val="24"/>
          <w:lang w:val="en-US"/>
        </w:rPr>
        <w:t xml:space="preserve">their </w:t>
      </w:r>
      <w:r w:rsidRPr="006C3D7A">
        <w:rPr>
          <w:sz w:val="24"/>
          <w:szCs w:val="24"/>
          <w:lang w:val="en-US"/>
        </w:rPr>
        <w:t>second published title.</w:t>
      </w:r>
      <w:r>
        <w:rPr>
          <w:sz w:val="24"/>
          <w:szCs w:val="24"/>
          <w:lang w:val="en-US"/>
        </w:rPr>
        <w:t xml:space="preserve"> They </w:t>
      </w:r>
      <w:r w:rsidRPr="000D3C8F">
        <w:rPr>
          <w:shd w:val="clear" w:color="auto" w:fill="FFFFFF"/>
          <w:lang w:val="en-US"/>
        </w:rPr>
        <w:t xml:space="preserve">pride </w:t>
      </w:r>
      <w:r>
        <w:rPr>
          <w:shd w:val="clear" w:color="auto" w:fill="FFFFFF"/>
          <w:lang w:val="en-US"/>
        </w:rPr>
        <w:t>themselves</w:t>
      </w:r>
      <w:r w:rsidRPr="000D3C8F">
        <w:rPr>
          <w:shd w:val="clear" w:color="auto" w:fill="FFFFFF"/>
          <w:lang w:val="en-US"/>
        </w:rPr>
        <w:t xml:space="preserve"> on creating a captivating, shades-of-gray world filled with colorful and intriguing characters.</w:t>
      </w:r>
      <w:r w:rsidRPr="006C3D7A">
        <w:rPr>
          <w:rFonts w:ascii="Calibri" w:hAnsi="Calibri" w:eastAsia="Calibri" w:cs="Calibri"/>
          <w:noProof/>
          <w:color w:val="0563C1" w:themeColor="hyperlink"/>
          <w:sz w:val="24"/>
          <w:szCs w:val="24"/>
          <w:lang w:val="en-US"/>
        </w:rPr>
        <w:t xml:space="preserve"> </w:t>
      </w:r>
    </w:p>
    <w:p w:rsidRPr="006C3D7A" w:rsidR="006C3D7A" w:rsidP="006C3D7A" w:rsidRDefault="006C3D7A" w14:paraId="42508F52" w14:textId="28177A7C">
      <w:pPr>
        <w:jc w:val="center"/>
        <w:rPr>
          <w:sz w:val="24"/>
          <w:szCs w:val="24"/>
          <w:lang w:val="en-US"/>
        </w:rPr>
      </w:pPr>
      <w:r>
        <w:rPr>
          <w:rFonts w:ascii="Calibri" w:hAnsi="Calibri" w:eastAsia="Calibri" w:cs="Calibri"/>
          <w:noProof/>
          <w:color w:val="0563C1" w:themeColor="hyperlink"/>
          <w:sz w:val="24"/>
          <w:szCs w:val="24"/>
          <w:lang w:val="en-US"/>
        </w:rPr>
        <w:drawing>
          <wp:inline distT="0" distB="0" distL="0" distR="0" wp14:anchorId="45B11C3A" wp14:editId="3694AD8B">
            <wp:extent cx="1278890" cy="600075"/>
            <wp:effectExtent l="0" t="0" r="0" b="9525"/>
            <wp:docPr id="1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tekst&#10;&#10;Opis wygenerowany automatyczni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8890" cy="600075"/>
                    </a:xfrm>
                    <a:prstGeom prst="rect">
                      <a:avLst/>
                    </a:prstGeom>
                    <a:noFill/>
                    <a:ln>
                      <a:noFill/>
                    </a:ln>
                  </pic:spPr>
                </pic:pic>
              </a:graphicData>
            </a:graphic>
          </wp:inline>
        </w:drawing>
      </w:r>
    </w:p>
    <w:p w:rsidRPr="000D3C8F" w:rsidR="0029237B" w:rsidP="000D3C8F" w:rsidRDefault="0029237B" w14:paraId="0534A160" w14:textId="279718BA">
      <w:pPr>
        <w:rPr>
          <w:shd w:val="clear" w:color="auto" w:fill="FFFFFF"/>
          <w:lang w:val="en-US"/>
        </w:rPr>
      </w:pPr>
    </w:p>
    <w:p w:rsidRPr="001818B1" w:rsidR="0029237B" w:rsidP="001818B1" w:rsidRDefault="0029237B" w14:paraId="0A9B2767" w14:textId="02EEE084">
      <w:pPr>
        <w:pStyle w:val="Nagwek3"/>
        <w:rPr>
          <w:b/>
          <w:bCs/>
          <w:shd w:val="clear" w:color="auto" w:fill="FFFFFF"/>
          <w:lang w:val="en-US"/>
        </w:rPr>
      </w:pPr>
      <w:r w:rsidRPr="001818B1">
        <w:rPr>
          <w:b/>
          <w:bCs/>
          <w:shd w:val="clear" w:color="auto" w:fill="FFFFFF"/>
          <w:lang w:val="en-US"/>
        </w:rPr>
        <w:t>About Anshar Publishing</w:t>
      </w:r>
    </w:p>
    <w:p w:rsidRPr="00BD4517" w:rsidR="00667EB4" w:rsidP="006C3D7A" w:rsidRDefault="006C3D7A" w14:paraId="22408E6F" w14:textId="7B6F9D6C">
      <w:pPr>
        <w:rPr>
          <w:lang w:val="en-US"/>
        </w:rPr>
      </w:pPr>
      <w:r w:rsidRPr="00BD4517">
        <w:rPr>
          <w:lang w:val="en-US"/>
        </w:rPr>
        <w:t>A</w:t>
      </w:r>
      <w:r w:rsidRPr="00BD4517" w:rsidR="00667EB4">
        <w:rPr>
          <w:lang w:val="en-US"/>
        </w:rPr>
        <w:t>nshar Publishing focuses on providing comprehensive marketing and publishing services for PC and console games.</w:t>
      </w:r>
    </w:p>
    <w:p w:rsidRPr="00BD4517" w:rsidR="006C3D7A" w:rsidP="006C3D7A" w:rsidRDefault="00667EB4" w14:paraId="29084D46" w14:textId="77777777">
      <w:pPr>
        <w:rPr>
          <w:lang w:val="en-US"/>
        </w:rPr>
      </w:pPr>
      <w:r w:rsidRPr="00BD4517">
        <w:rPr>
          <w:lang w:val="en-US"/>
        </w:rPr>
        <w:t xml:space="preserve">We believe that marketing deserves craftsmanship and an individual approach to each project, based on the expertise of our team professionals. Created in 2021, the team consists of Anshar Studios veterans and experienced specialists who gained their understanding of the industry at key Polish game studios. </w:t>
      </w:r>
    </w:p>
    <w:p w:rsidRPr="00BD4517" w:rsidR="006C3D7A" w:rsidP="006C3D7A" w:rsidRDefault="00667EB4" w14:paraId="577977EF" w14:textId="1155F0EC">
      <w:pPr>
        <w:rPr>
          <w:lang w:val="en-US"/>
        </w:rPr>
      </w:pPr>
      <w:r w:rsidRPr="006C3D7A">
        <w:rPr>
          <w:lang w:val="en-US"/>
        </w:rPr>
        <w:t xml:space="preserve">Apart from experience, we are a group of passionate gamers with an openness to support independent developers and increase the visibility of their hidden gems. </w:t>
      </w:r>
      <w:r w:rsidRPr="00BD4517">
        <w:rPr>
          <w:lang w:val="en-US"/>
        </w:rPr>
        <w:t xml:space="preserve">We are ready to be challenged and pave the way to your target audience. </w:t>
      </w:r>
    </w:p>
    <w:p w:rsidRPr="006C3D7A" w:rsidR="00667EB4" w:rsidP="006C3D7A" w:rsidRDefault="006C3D7A" w14:paraId="21A4FFBC" w14:textId="69FB0295">
      <w:pPr>
        <w:jc w:val="center"/>
      </w:pPr>
      <w:r>
        <w:rPr>
          <w:noProof/>
          <w:lang w:eastAsia="pl-PL"/>
        </w:rPr>
        <w:drawing>
          <wp:inline distT="0" distB="0" distL="0" distR="0" wp14:anchorId="21C01FB3" wp14:editId="628CE0F4">
            <wp:extent cx="835660" cy="835660"/>
            <wp:effectExtent l="0" t="0" r="2540" b="254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660" cy="835660"/>
                    </a:xfrm>
                    <a:prstGeom prst="rect">
                      <a:avLst/>
                    </a:prstGeom>
                    <a:noFill/>
                    <a:ln>
                      <a:noFill/>
                    </a:ln>
                  </pic:spPr>
                </pic:pic>
              </a:graphicData>
            </a:graphic>
          </wp:inline>
        </w:drawing>
      </w:r>
    </w:p>
    <w:p w:rsidRPr="00597D5B" w:rsidR="00493D82" w:rsidP="00597D5B" w:rsidRDefault="00667EB4" w14:paraId="5DF9B5D4" w14:textId="10F9395B">
      <w:pPr>
        <w:jc w:val="center"/>
        <w:rPr>
          <w:rFonts w:ascii="Calibri" w:hAnsi="Calibri" w:eastAsia="Calibri" w:cs="Calibri"/>
          <w:lang w:val="en-US"/>
        </w:rPr>
      </w:pPr>
      <w:r w:rsidRPr="006C3D7A">
        <w:rPr>
          <w:rFonts w:ascii="Calibri" w:hAnsi="Calibri" w:eastAsia="Calibri" w:cs="Calibri"/>
          <w:lang w:val="en-US"/>
        </w:rPr>
        <w:t xml:space="preserve">More info at: </w:t>
      </w:r>
      <w:hyperlink w:history="1" r:id="rId19">
        <w:r w:rsidRPr="006C3D7A">
          <w:rPr>
            <w:rStyle w:val="Hipercze"/>
            <w:rFonts w:ascii="Calibri" w:hAnsi="Calibri" w:eastAsia="Calibri" w:cs="Calibri"/>
            <w:lang w:val="en-US"/>
          </w:rPr>
          <w:t>http://www.ansharpublishing.com</w:t>
        </w:r>
      </w:hyperlink>
    </w:p>
    <w:sectPr w:rsidRPr="00597D5B" w:rsidR="00493D82" w:rsidSect="00661EB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03441"/>
    <w:multiLevelType w:val="multilevel"/>
    <w:tmpl w:val="DADEF1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4BE35C3"/>
    <w:multiLevelType w:val="hybridMultilevel"/>
    <w:tmpl w:val="81AC1C90"/>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2" w15:restartNumberingAfterBreak="0">
    <w:nsid w:val="789D7D23"/>
    <w:multiLevelType w:val="hybridMultilevel"/>
    <w:tmpl w:val="D50E2C0C"/>
    <w:lvl w:ilvl="0" w:tplc="04150001">
      <w:start w:val="1"/>
      <w:numFmt w:val="bullet"/>
      <w:lvlText w:val=""/>
      <w:lvlJc w:val="left"/>
      <w:pPr>
        <w:ind w:left="720" w:hanging="360"/>
      </w:pPr>
      <w:rPr>
        <w:rFonts w:hint="default" w:ascii="Symbol" w:hAnsi="Symbol"/>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num w:numId="1" w16cid:durableId="912197698">
    <w:abstractNumId w:val="0"/>
  </w:num>
  <w:num w:numId="2" w16cid:durableId="1851017708">
    <w:abstractNumId w:val="1"/>
  </w:num>
  <w:num w:numId="3" w16cid:durableId="3306443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7DD"/>
    <w:rsid w:val="000D3C8F"/>
    <w:rsid w:val="00137B1E"/>
    <w:rsid w:val="001405D2"/>
    <w:rsid w:val="001818B1"/>
    <w:rsid w:val="001F4014"/>
    <w:rsid w:val="00231AA2"/>
    <w:rsid w:val="00265CA4"/>
    <w:rsid w:val="00275F13"/>
    <w:rsid w:val="002826E1"/>
    <w:rsid w:val="0029237B"/>
    <w:rsid w:val="003175C0"/>
    <w:rsid w:val="003407DD"/>
    <w:rsid w:val="003519C8"/>
    <w:rsid w:val="0035444A"/>
    <w:rsid w:val="00394830"/>
    <w:rsid w:val="003C1F55"/>
    <w:rsid w:val="003D2499"/>
    <w:rsid w:val="003F78AC"/>
    <w:rsid w:val="00427B51"/>
    <w:rsid w:val="00451C42"/>
    <w:rsid w:val="0048401C"/>
    <w:rsid w:val="00493D82"/>
    <w:rsid w:val="004B1F82"/>
    <w:rsid w:val="004E6C67"/>
    <w:rsid w:val="00547B85"/>
    <w:rsid w:val="00563ABA"/>
    <w:rsid w:val="00597C0C"/>
    <w:rsid w:val="00597D5B"/>
    <w:rsid w:val="005F2CAA"/>
    <w:rsid w:val="006062B7"/>
    <w:rsid w:val="00617459"/>
    <w:rsid w:val="00661EB7"/>
    <w:rsid w:val="006648BD"/>
    <w:rsid w:val="00667EB4"/>
    <w:rsid w:val="006A73C2"/>
    <w:rsid w:val="006C3D7A"/>
    <w:rsid w:val="006F24E9"/>
    <w:rsid w:val="007F5DBC"/>
    <w:rsid w:val="00812C56"/>
    <w:rsid w:val="00832460"/>
    <w:rsid w:val="008361CF"/>
    <w:rsid w:val="00846583"/>
    <w:rsid w:val="00855BED"/>
    <w:rsid w:val="00856D8C"/>
    <w:rsid w:val="008669FB"/>
    <w:rsid w:val="008F4841"/>
    <w:rsid w:val="00931501"/>
    <w:rsid w:val="009A7C87"/>
    <w:rsid w:val="00A06511"/>
    <w:rsid w:val="00A52CFD"/>
    <w:rsid w:val="00AC0139"/>
    <w:rsid w:val="00B5795E"/>
    <w:rsid w:val="00BA3689"/>
    <w:rsid w:val="00BC6FE6"/>
    <w:rsid w:val="00BD4517"/>
    <w:rsid w:val="00BD5048"/>
    <w:rsid w:val="00BF315E"/>
    <w:rsid w:val="00C7352F"/>
    <w:rsid w:val="00CD72E0"/>
    <w:rsid w:val="00D75479"/>
    <w:rsid w:val="00DB16B2"/>
    <w:rsid w:val="00DC2928"/>
    <w:rsid w:val="00DF5609"/>
    <w:rsid w:val="00EC57AD"/>
    <w:rsid w:val="00EE2564"/>
    <w:rsid w:val="00F4232D"/>
    <w:rsid w:val="00F47BE9"/>
    <w:rsid w:val="00F87163"/>
    <w:rsid w:val="312D46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19F27"/>
  <w15:chartTrackingRefBased/>
  <w15:docId w15:val="{002B4C63-67F0-4A68-A892-000B6CF9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rsid w:val="00BA3689"/>
  </w:style>
  <w:style w:type="paragraph" w:styleId="Nagwek1">
    <w:name w:val="heading 1"/>
    <w:basedOn w:val="Normalny"/>
    <w:next w:val="Normalny"/>
    <w:link w:val="Nagwek1Znak"/>
    <w:uiPriority w:val="9"/>
    <w:qFormat/>
    <w:rsid w:val="00AC013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8669F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8669F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Nagwek4">
    <w:name w:val="heading 4"/>
    <w:basedOn w:val="Normalny"/>
    <w:next w:val="Normalny"/>
    <w:link w:val="Nagwek4Znak"/>
    <w:uiPriority w:val="9"/>
    <w:unhideWhenUsed/>
    <w:qFormat/>
    <w:rsid w:val="001818B1"/>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character" w:styleId="Hipercze">
    <w:name w:val="Hyperlink"/>
    <w:basedOn w:val="Domylnaczcionkaakapitu"/>
    <w:uiPriority w:val="99"/>
    <w:unhideWhenUsed/>
    <w:rsid w:val="003407DD"/>
    <w:rPr>
      <w:color w:val="0000FF"/>
      <w:u w:val="single"/>
    </w:rPr>
  </w:style>
  <w:style w:type="character" w:styleId="Nierozpoznanawzmianka">
    <w:name w:val="Unresolved Mention"/>
    <w:basedOn w:val="Domylnaczcionkaakapitu"/>
    <w:uiPriority w:val="99"/>
    <w:semiHidden/>
    <w:unhideWhenUsed/>
    <w:rsid w:val="003407DD"/>
    <w:rPr>
      <w:color w:val="605E5C"/>
      <w:shd w:val="clear" w:color="auto" w:fill="E1DFDD"/>
    </w:rPr>
  </w:style>
  <w:style w:type="paragraph" w:styleId="NormalnyWeb">
    <w:name w:val="Normal (Web)"/>
    <w:basedOn w:val="Normalny"/>
    <w:uiPriority w:val="99"/>
    <w:unhideWhenUsed/>
    <w:rsid w:val="003407DD"/>
    <w:pPr>
      <w:spacing w:before="100" w:beforeAutospacing="1" w:after="100" w:afterAutospacing="1" w:line="240" w:lineRule="auto"/>
    </w:pPr>
    <w:rPr>
      <w:rFonts w:ascii="Times New Roman" w:hAnsi="Times New Roman" w:eastAsia="Times New Roman" w:cs="Times New Roman"/>
      <w:sz w:val="24"/>
      <w:szCs w:val="24"/>
      <w:lang w:eastAsia="pl-PL"/>
    </w:rPr>
  </w:style>
  <w:style w:type="character" w:styleId="Pogrubienie">
    <w:name w:val="Strong"/>
    <w:basedOn w:val="Domylnaczcionkaakapitu"/>
    <w:uiPriority w:val="22"/>
    <w:qFormat/>
    <w:rsid w:val="00812C56"/>
    <w:rPr>
      <w:b/>
      <w:bCs/>
    </w:rPr>
  </w:style>
  <w:style w:type="character" w:styleId="Nagwek1Znak" w:customStyle="1">
    <w:name w:val="Nagłówek 1 Znak"/>
    <w:basedOn w:val="Domylnaczcionkaakapitu"/>
    <w:link w:val="Nagwek1"/>
    <w:uiPriority w:val="9"/>
    <w:rsid w:val="00AC0139"/>
    <w:rPr>
      <w:rFonts w:asciiTheme="majorHAnsi" w:hAnsiTheme="majorHAnsi" w:eastAsiaTheme="majorEastAsia" w:cstheme="majorBidi"/>
      <w:color w:val="2F5496" w:themeColor="accent1" w:themeShade="BF"/>
      <w:sz w:val="32"/>
      <w:szCs w:val="32"/>
    </w:rPr>
  </w:style>
  <w:style w:type="character" w:styleId="Nagwek2Znak" w:customStyle="1">
    <w:name w:val="Nagłówek 2 Znak"/>
    <w:basedOn w:val="Domylnaczcionkaakapitu"/>
    <w:link w:val="Nagwek2"/>
    <w:uiPriority w:val="9"/>
    <w:rsid w:val="008669FB"/>
    <w:rPr>
      <w:rFonts w:asciiTheme="majorHAnsi" w:hAnsiTheme="majorHAnsi" w:eastAsiaTheme="majorEastAsia" w:cstheme="majorBidi"/>
      <w:color w:val="2F5496" w:themeColor="accent1" w:themeShade="BF"/>
      <w:sz w:val="26"/>
      <w:szCs w:val="26"/>
    </w:rPr>
  </w:style>
  <w:style w:type="character" w:styleId="Nagwek3Znak" w:customStyle="1">
    <w:name w:val="Nagłówek 3 Znak"/>
    <w:basedOn w:val="Domylnaczcionkaakapitu"/>
    <w:link w:val="Nagwek3"/>
    <w:uiPriority w:val="9"/>
    <w:rsid w:val="008669FB"/>
    <w:rPr>
      <w:rFonts w:asciiTheme="majorHAnsi" w:hAnsiTheme="majorHAnsi" w:eastAsiaTheme="majorEastAsia" w:cstheme="majorBidi"/>
      <w:color w:val="1F3763" w:themeColor="accent1" w:themeShade="7F"/>
      <w:sz w:val="24"/>
      <w:szCs w:val="24"/>
    </w:rPr>
  </w:style>
  <w:style w:type="paragraph" w:styleId="Akapitzlist">
    <w:name w:val="List Paragraph"/>
    <w:basedOn w:val="Normalny"/>
    <w:uiPriority w:val="34"/>
    <w:qFormat/>
    <w:rsid w:val="00F87163"/>
    <w:pPr>
      <w:ind w:left="720"/>
      <w:contextualSpacing/>
    </w:pPr>
  </w:style>
  <w:style w:type="character" w:styleId="Nagwek4Znak" w:customStyle="1">
    <w:name w:val="Nagłówek 4 Znak"/>
    <w:basedOn w:val="Domylnaczcionkaakapitu"/>
    <w:link w:val="Nagwek4"/>
    <w:uiPriority w:val="9"/>
    <w:rsid w:val="001818B1"/>
    <w:rPr>
      <w:rFonts w:asciiTheme="majorHAnsi" w:hAnsiTheme="majorHAnsi" w:eastAsiaTheme="majorEastAsia" w:cstheme="majorBidi"/>
      <w:i/>
      <w:iCs/>
      <w:color w:val="2F5496" w:themeColor="accent1" w:themeShade="BF"/>
    </w:rPr>
  </w:style>
  <w:style w:type="character" w:styleId="notion-enable-hover" w:customStyle="1">
    <w:name w:val="notion-enable-hover"/>
    <w:basedOn w:val="Domylnaczcionkaakapitu"/>
    <w:rsid w:val="00265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817913">
      <w:bodyDiv w:val="1"/>
      <w:marLeft w:val="0"/>
      <w:marRight w:val="0"/>
      <w:marTop w:val="0"/>
      <w:marBottom w:val="0"/>
      <w:divBdr>
        <w:top w:val="none" w:sz="0" w:space="0" w:color="auto"/>
        <w:left w:val="none" w:sz="0" w:space="0" w:color="auto"/>
        <w:bottom w:val="none" w:sz="0" w:space="0" w:color="auto"/>
        <w:right w:val="none" w:sz="0" w:space="0" w:color="auto"/>
      </w:divBdr>
    </w:div>
    <w:div w:id="325058584">
      <w:bodyDiv w:val="1"/>
      <w:marLeft w:val="0"/>
      <w:marRight w:val="0"/>
      <w:marTop w:val="0"/>
      <w:marBottom w:val="0"/>
      <w:divBdr>
        <w:top w:val="none" w:sz="0" w:space="0" w:color="auto"/>
        <w:left w:val="none" w:sz="0" w:space="0" w:color="auto"/>
        <w:bottom w:val="none" w:sz="0" w:space="0" w:color="auto"/>
        <w:right w:val="none" w:sz="0" w:space="0" w:color="auto"/>
      </w:divBdr>
    </w:div>
    <w:div w:id="555045946">
      <w:bodyDiv w:val="1"/>
      <w:marLeft w:val="0"/>
      <w:marRight w:val="0"/>
      <w:marTop w:val="0"/>
      <w:marBottom w:val="0"/>
      <w:divBdr>
        <w:top w:val="none" w:sz="0" w:space="0" w:color="auto"/>
        <w:left w:val="none" w:sz="0" w:space="0" w:color="auto"/>
        <w:bottom w:val="none" w:sz="0" w:space="0" w:color="auto"/>
        <w:right w:val="none" w:sz="0" w:space="0" w:color="auto"/>
      </w:divBdr>
    </w:div>
    <w:div w:id="732504170">
      <w:bodyDiv w:val="1"/>
      <w:marLeft w:val="0"/>
      <w:marRight w:val="0"/>
      <w:marTop w:val="0"/>
      <w:marBottom w:val="0"/>
      <w:divBdr>
        <w:top w:val="none" w:sz="0" w:space="0" w:color="auto"/>
        <w:left w:val="none" w:sz="0" w:space="0" w:color="auto"/>
        <w:bottom w:val="none" w:sz="0" w:space="0" w:color="auto"/>
        <w:right w:val="none" w:sz="0" w:space="0" w:color="auto"/>
      </w:divBdr>
    </w:div>
    <w:div w:id="809252106">
      <w:bodyDiv w:val="1"/>
      <w:marLeft w:val="0"/>
      <w:marRight w:val="0"/>
      <w:marTop w:val="0"/>
      <w:marBottom w:val="0"/>
      <w:divBdr>
        <w:top w:val="none" w:sz="0" w:space="0" w:color="auto"/>
        <w:left w:val="none" w:sz="0" w:space="0" w:color="auto"/>
        <w:bottom w:val="none" w:sz="0" w:space="0" w:color="auto"/>
        <w:right w:val="none" w:sz="0" w:space="0" w:color="auto"/>
      </w:divBdr>
    </w:div>
    <w:div w:id="1521629875">
      <w:bodyDiv w:val="1"/>
      <w:marLeft w:val="0"/>
      <w:marRight w:val="0"/>
      <w:marTop w:val="0"/>
      <w:marBottom w:val="0"/>
      <w:divBdr>
        <w:top w:val="none" w:sz="0" w:space="0" w:color="auto"/>
        <w:left w:val="none" w:sz="0" w:space="0" w:color="auto"/>
        <w:bottom w:val="none" w:sz="0" w:space="0" w:color="auto"/>
        <w:right w:val="none" w:sz="0" w:space="0" w:color="auto"/>
      </w:divBdr>
    </w:div>
    <w:div w:id="1737434306">
      <w:bodyDiv w:val="1"/>
      <w:marLeft w:val="0"/>
      <w:marRight w:val="0"/>
      <w:marTop w:val="0"/>
      <w:marBottom w:val="0"/>
      <w:divBdr>
        <w:top w:val="none" w:sz="0" w:space="0" w:color="auto"/>
        <w:left w:val="none" w:sz="0" w:space="0" w:color="auto"/>
        <w:bottom w:val="none" w:sz="0" w:space="0" w:color="auto"/>
        <w:right w:val="none" w:sz="0" w:space="0" w:color="auto"/>
      </w:divBdr>
    </w:div>
    <w:div w:id="206687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1drv.ms/u/s!AjqtyACv3eKUwG14fU-7ycDet_TN?e=vxPlnG" TargetMode="External" Id="rId13" /><Relationship Type="http://schemas.openxmlformats.org/officeDocument/2006/relationships/image" Target="media/image7.jpe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store.steampowered.com/app/1590160/Liberte/" TargetMode="External" Id="rId7" /><Relationship Type="http://schemas.openxmlformats.org/officeDocument/2006/relationships/image" Target="media/image5.png" Id="rId12" /><Relationship Type="http://schemas.openxmlformats.org/officeDocument/2006/relationships/image" Target="media/image6.png" Id="rId17" /><Relationship Type="http://schemas.openxmlformats.org/officeDocument/2006/relationships/styles" Target="styles.xml" Id="rId2" /><Relationship Type="http://schemas.openxmlformats.org/officeDocument/2006/relationships/hyperlink" Target="mailto:press@ansharpublishing.com" TargetMode="Externa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image" Target="media/image2.jpeg" Id="rId6" /><Relationship Type="http://schemas.openxmlformats.org/officeDocument/2006/relationships/hyperlink" Target="https://keymailer.co/" TargetMode="External" Id="rId11" /><Relationship Type="http://schemas.openxmlformats.org/officeDocument/2006/relationships/image" Target="media/image1.jpeg" Id="rId5" /><Relationship Type="http://schemas.openxmlformats.org/officeDocument/2006/relationships/hyperlink" Target="https://twitter.com/mateuszgreloch" TargetMode="External" Id="rId15" /><Relationship Type="http://schemas.openxmlformats.org/officeDocument/2006/relationships/image" Target="media/image4.jpeg" Id="rId10" /><Relationship Type="http://schemas.openxmlformats.org/officeDocument/2006/relationships/hyperlink" Target="http://www.ansharpublishing.com" TargetMode="External" Id="rId19" /><Relationship Type="http://schemas.openxmlformats.org/officeDocument/2006/relationships/webSettings" Target="webSettings.xml" Id="rId4" /><Relationship Type="http://schemas.openxmlformats.org/officeDocument/2006/relationships/hyperlink" Target="https://discord.gg/3XaPATBJ" TargetMode="External" Id="rId9" /><Relationship Type="http://schemas.openxmlformats.org/officeDocument/2006/relationships/hyperlink" Target="mailto:mateusz.greloch@ansharpublishing.com" TargetMode="External" Id="rId14"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Mateusz Greloch</dc:creator>
  <keywords/>
  <dc:description/>
  <lastModifiedBy>Mateusz Greloch</lastModifiedBy>
  <revision>4</revision>
  <dcterms:created xsi:type="dcterms:W3CDTF">2023-01-30T11:33:00.0000000Z</dcterms:created>
  <dcterms:modified xsi:type="dcterms:W3CDTF">2023-01-30T11:51:50.1160119Z</dcterms:modified>
</coreProperties>
</file>